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B0" w:rsidRPr="0096706F" w:rsidRDefault="00612EB0" w:rsidP="00612EB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06F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612EB0" w:rsidRPr="0096706F" w:rsidRDefault="00612EB0" w:rsidP="00612EB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06F">
        <w:rPr>
          <w:rFonts w:ascii="Times New Roman" w:hAnsi="Times New Roman" w:cs="Times New Roman"/>
          <w:sz w:val="24"/>
          <w:szCs w:val="24"/>
        </w:rPr>
        <w:t xml:space="preserve">по подготовке учащихся 9 класса </w:t>
      </w:r>
      <w:proofErr w:type="spellStart"/>
      <w:r w:rsidRPr="0096706F">
        <w:rPr>
          <w:rFonts w:ascii="Times New Roman" w:hAnsi="Times New Roman" w:cs="Times New Roman"/>
          <w:sz w:val="24"/>
          <w:szCs w:val="24"/>
        </w:rPr>
        <w:t>Капитоновской</w:t>
      </w:r>
      <w:proofErr w:type="spellEnd"/>
      <w:r w:rsidRPr="0096706F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612EB0" w:rsidRPr="0096706F" w:rsidRDefault="00612EB0" w:rsidP="00612EB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06F">
        <w:rPr>
          <w:rFonts w:ascii="Times New Roman" w:hAnsi="Times New Roman" w:cs="Times New Roman"/>
          <w:sz w:val="24"/>
          <w:szCs w:val="24"/>
        </w:rPr>
        <w:t>к внешней оценке учебных достижений по математике</w:t>
      </w:r>
    </w:p>
    <w:p w:rsidR="00612EB0" w:rsidRPr="0096706F" w:rsidRDefault="00612EB0" w:rsidP="00612EB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06F">
        <w:rPr>
          <w:rFonts w:ascii="Times New Roman" w:hAnsi="Times New Roman" w:cs="Times New Roman"/>
          <w:sz w:val="24"/>
          <w:szCs w:val="24"/>
        </w:rPr>
        <w:t xml:space="preserve">за  </w:t>
      </w:r>
      <w:r w:rsidRPr="009670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706F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0B5430" w:rsidRPr="0096706F">
        <w:rPr>
          <w:rFonts w:ascii="Times New Roman" w:hAnsi="Times New Roman" w:cs="Times New Roman"/>
          <w:sz w:val="24"/>
          <w:szCs w:val="24"/>
        </w:rPr>
        <w:t>6</w:t>
      </w:r>
      <w:r w:rsidRPr="0096706F">
        <w:rPr>
          <w:rFonts w:ascii="Times New Roman" w:hAnsi="Times New Roman" w:cs="Times New Roman"/>
          <w:sz w:val="24"/>
          <w:szCs w:val="24"/>
        </w:rPr>
        <w:t>-201</w:t>
      </w:r>
      <w:r w:rsidR="000B5430" w:rsidRPr="0096706F">
        <w:rPr>
          <w:rFonts w:ascii="Times New Roman" w:hAnsi="Times New Roman" w:cs="Times New Roman"/>
          <w:sz w:val="24"/>
          <w:szCs w:val="24"/>
        </w:rPr>
        <w:t>7</w:t>
      </w:r>
      <w:r w:rsidRPr="00967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6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6706F">
        <w:rPr>
          <w:rFonts w:ascii="Times New Roman" w:hAnsi="Times New Roman" w:cs="Times New Roman"/>
          <w:sz w:val="24"/>
          <w:szCs w:val="24"/>
        </w:rPr>
        <w:t>. года.</w:t>
      </w:r>
    </w:p>
    <w:p w:rsidR="00612EB0" w:rsidRPr="0096706F" w:rsidRDefault="00612EB0" w:rsidP="00612EB0">
      <w:pPr>
        <w:tabs>
          <w:tab w:val="left" w:pos="-426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6706F"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  <w:proofErr w:type="spellStart"/>
      <w:r w:rsidRPr="0096706F">
        <w:rPr>
          <w:rFonts w:ascii="Times New Roman" w:hAnsi="Times New Roman" w:cs="Times New Roman"/>
          <w:sz w:val="24"/>
          <w:szCs w:val="24"/>
        </w:rPr>
        <w:t>Ленчук</w:t>
      </w:r>
      <w:proofErr w:type="spellEnd"/>
      <w:r w:rsidRPr="0096706F">
        <w:rPr>
          <w:rFonts w:ascii="Times New Roman" w:hAnsi="Times New Roman" w:cs="Times New Roman"/>
          <w:sz w:val="24"/>
          <w:szCs w:val="24"/>
        </w:rPr>
        <w:t xml:space="preserve"> Людмила Александровна.</w:t>
      </w:r>
    </w:p>
    <w:p w:rsidR="00612EB0" w:rsidRPr="0096706F" w:rsidRDefault="00612EB0" w:rsidP="00612EB0">
      <w:pPr>
        <w:tabs>
          <w:tab w:val="left" w:pos="-426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6706F">
        <w:rPr>
          <w:rFonts w:ascii="Times New Roman" w:hAnsi="Times New Roman" w:cs="Times New Roman"/>
          <w:sz w:val="24"/>
          <w:szCs w:val="24"/>
        </w:rPr>
        <w:t>Образование: высшее</w:t>
      </w:r>
    </w:p>
    <w:p w:rsidR="00612EB0" w:rsidRPr="0096706F" w:rsidRDefault="000B5430" w:rsidP="00612EB0">
      <w:pPr>
        <w:tabs>
          <w:tab w:val="left" w:pos="-426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6706F">
        <w:rPr>
          <w:rFonts w:ascii="Times New Roman" w:hAnsi="Times New Roman" w:cs="Times New Roman"/>
          <w:sz w:val="24"/>
          <w:szCs w:val="24"/>
        </w:rPr>
        <w:t>Категория: первая</w:t>
      </w:r>
    </w:p>
    <w:p w:rsidR="00612EB0" w:rsidRPr="0096706F" w:rsidRDefault="00612EB0" w:rsidP="00612EB0">
      <w:pPr>
        <w:tabs>
          <w:tab w:val="left" w:pos="-426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6706F">
        <w:rPr>
          <w:rFonts w:ascii="Times New Roman" w:hAnsi="Times New Roman" w:cs="Times New Roman"/>
          <w:sz w:val="24"/>
          <w:szCs w:val="24"/>
        </w:rPr>
        <w:t>Стаж:</w:t>
      </w:r>
      <w:r w:rsidRPr="0096706F">
        <w:rPr>
          <w:rFonts w:ascii="Times New Roman" w:hAnsi="Times New Roman" w:cs="Times New Roman"/>
          <w:sz w:val="24"/>
          <w:szCs w:val="24"/>
        </w:rPr>
        <w:tab/>
        <w:t xml:space="preserve"> 1</w:t>
      </w:r>
      <w:r w:rsidR="000B5430" w:rsidRPr="0096706F">
        <w:rPr>
          <w:rFonts w:ascii="Times New Roman" w:hAnsi="Times New Roman" w:cs="Times New Roman"/>
          <w:sz w:val="24"/>
          <w:szCs w:val="24"/>
        </w:rPr>
        <w:t>9</w:t>
      </w:r>
      <w:r w:rsidRPr="0096706F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12EB0" w:rsidRPr="009909C2" w:rsidRDefault="00612EB0" w:rsidP="00612EB0">
      <w:pPr>
        <w:ind w:firstLine="708"/>
        <w:rPr>
          <w:rFonts w:cstheme="minorHAnsi"/>
          <w:sz w:val="24"/>
          <w:szCs w:val="24"/>
        </w:rPr>
      </w:pPr>
      <w:r w:rsidRPr="009909C2">
        <w:rPr>
          <w:rFonts w:cstheme="minorHAnsi"/>
          <w:sz w:val="24"/>
          <w:szCs w:val="24"/>
        </w:rPr>
        <w:t>В связи с принятием Государственной программы развития образования на 2011-2020 годы и в соответствии с Законом Республики Казахстан «О внесении изменений и дополнений в Закон Республики Казахстан «Об образовании» в 2011-2012 учебном году введена внешняя оценка учебных достижений (ВОУД) – один из видов независимого от организации образования мониторинга за  качеством обучения.</w:t>
      </w:r>
    </w:p>
    <w:p w:rsidR="00136A0C" w:rsidRDefault="00C85ADF">
      <w:r>
        <w:t xml:space="preserve">С целью подготовки </w:t>
      </w:r>
      <w:r w:rsidR="00AD2D55">
        <w:t xml:space="preserve">к ВОУД </w:t>
      </w:r>
      <w:r>
        <w:t>учащихся 9 класса, в количестве 16 учащихся, мною разработан план проведения м</w:t>
      </w:r>
      <w:r w:rsidR="00AD2D55">
        <w:t>ероприятий:</w:t>
      </w:r>
    </w:p>
    <w:p w:rsidR="00AD2D55" w:rsidRPr="00AD2D55" w:rsidRDefault="00AD2D55" w:rsidP="00AD2D55">
      <w:pPr>
        <w:pStyle w:val="a3"/>
        <w:numPr>
          <w:ilvl w:val="0"/>
          <w:numId w:val="3"/>
        </w:numPr>
        <w:rPr>
          <w:sz w:val="24"/>
          <w:szCs w:val="24"/>
        </w:rPr>
      </w:pPr>
      <w:r w:rsidRPr="00AD2D55">
        <w:rPr>
          <w:sz w:val="24"/>
          <w:szCs w:val="24"/>
          <w:lang w:val="kk-KZ"/>
        </w:rPr>
        <w:t>Систематическая работа по формированию знаний, умений и навыков учащихся по математике, предусмотренных учебной программой</w:t>
      </w:r>
    </w:p>
    <w:p w:rsidR="00AD2D55" w:rsidRPr="00EC3249" w:rsidRDefault="00AD2D55" w:rsidP="00AD2D55">
      <w:pPr>
        <w:pStyle w:val="a3"/>
        <w:numPr>
          <w:ilvl w:val="0"/>
          <w:numId w:val="3"/>
        </w:numPr>
        <w:rPr>
          <w:sz w:val="24"/>
          <w:szCs w:val="24"/>
        </w:rPr>
      </w:pPr>
      <w:r w:rsidRPr="00EC3249">
        <w:rPr>
          <w:sz w:val="24"/>
          <w:szCs w:val="24"/>
          <w:lang w:val="kk-KZ"/>
        </w:rPr>
        <w:t>Выявлять пробелы в знаниях учащихся, проводить индивидуальные занятия по их устранению.</w:t>
      </w:r>
    </w:p>
    <w:p w:rsidR="00AD2D55" w:rsidRPr="00EC3249" w:rsidRDefault="00AD2D55" w:rsidP="00AD2D55">
      <w:pPr>
        <w:pStyle w:val="a3"/>
        <w:numPr>
          <w:ilvl w:val="0"/>
          <w:numId w:val="3"/>
        </w:numPr>
        <w:rPr>
          <w:sz w:val="24"/>
          <w:szCs w:val="24"/>
        </w:rPr>
      </w:pPr>
      <w:r w:rsidRPr="00EC3249">
        <w:rPr>
          <w:sz w:val="24"/>
          <w:szCs w:val="24"/>
          <w:lang w:val="kk-KZ"/>
        </w:rPr>
        <w:t>Проводить коррекцию ЗУН учащихся по интересующим их вопросам</w:t>
      </w:r>
    </w:p>
    <w:p w:rsidR="00AD2D55" w:rsidRPr="00EC3249" w:rsidRDefault="00AD2D55" w:rsidP="00AD2D55">
      <w:pPr>
        <w:pStyle w:val="a3"/>
        <w:numPr>
          <w:ilvl w:val="0"/>
          <w:numId w:val="3"/>
        </w:numPr>
        <w:rPr>
          <w:sz w:val="24"/>
          <w:szCs w:val="24"/>
        </w:rPr>
      </w:pPr>
      <w:r w:rsidRPr="00EC3249">
        <w:rPr>
          <w:sz w:val="24"/>
          <w:szCs w:val="24"/>
          <w:lang w:val="kk-KZ"/>
        </w:rPr>
        <w:t>Проводить тематические зачеты, контрольные и тестовые работы.</w:t>
      </w:r>
    </w:p>
    <w:p w:rsidR="00EC3249" w:rsidRDefault="00AD2D55" w:rsidP="00AD2D55">
      <w:pPr>
        <w:pStyle w:val="a3"/>
        <w:numPr>
          <w:ilvl w:val="0"/>
          <w:numId w:val="3"/>
        </w:numPr>
        <w:rPr>
          <w:sz w:val="24"/>
          <w:szCs w:val="24"/>
        </w:rPr>
      </w:pPr>
      <w:r w:rsidRPr="00EC3249">
        <w:rPr>
          <w:sz w:val="24"/>
          <w:szCs w:val="24"/>
          <w:lang w:val="kk-KZ"/>
        </w:rPr>
        <w:t>Проводить тематические консультации для слабоуспевающих учащихся по математике.</w:t>
      </w:r>
    </w:p>
    <w:p w:rsidR="00AD2D55" w:rsidRDefault="00EC3249" w:rsidP="00EC3249">
      <w:pPr>
        <w:ind w:firstLine="708"/>
      </w:pPr>
      <w:r>
        <w:t xml:space="preserve">В ходе реализации данного плана проводится систематическая работа с учащимися. </w:t>
      </w:r>
    </w:p>
    <w:p w:rsidR="00EC3249" w:rsidRDefault="00CE5956" w:rsidP="00EC3249">
      <w:pPr>
        <w:ind w:firstLine="708"/>
      </w:pPr>
      <w:r>
        <w:t>Согласно календарно-тематическому планированию п</w:t>
      </w:r>
      <w:r w:rsidR="00EC3249">
        <w:t>роведено 5 контрольных работ по алгебре</w:t>
      </w:r>
      <w:r>
        <w:t>,  3 контрольные работы по геометрии</w:t>
      </w:r>
      <w:proofErr w:type="gramStart"/>
      <w:r>
        <w:t xml:space="preserve"> ,</w:t>
      </w:r>
      <w:proofErr w:type="gramEnd"/>
      <w:r>
        <w:t xml:space="preserve"> выполнена работа по коррекции ЗУН учащихся.</w:t>
      </w:r>
    </w:p>
    <w:p w:rsidR="00CE5956" w:rsidRDefault="00CE5956" w:rsidP="00EC3249">
      <w:pPr>
        <w:ind w:firstLine="708"/>
      </w:pPr>
      <w:r>
        <w:t>Проведено три тематических зачета по темам: «Арифметическая прогрессия», «Геометрическая прогрессия», «Вектора».</w:t>
      </w:r>
    </w:p>
    <w:p w:rsidR="00CE5956" w:rsidRDefault="0096332D" w:rsidP="00EC3249">
      <w:pPr>
        <w:ind w:firstLine="708"/>
      </w:pPr>
      <w:r>
        <w:t>Проведено тестирование:</w:t>
      </w:r>
    </w:p>
    <w:tbl>
      <w:tblPr>
        <w:tblStyle w:val="a4"/>
        <w:tblW w:w="9592" w:type="dxa"/>
        <w:tblLayout w:type="fixed"/>
        <w:tblLook w:val="04A0"/>
      </w:tblPr>
      <w:tblGrid>
        <w:gridCol w:w="1263"/>
        <w:gridCol w:w="720"/>
        <w:gridCol w:w="720"/>
        <w:gridCol w:w="720"/>
        <w:gridCol w:w="720"/>
        <w:gridCol w:w="577"/>
        <w:gridCol w:w="775"/>
        <w:gridCol w:w="850"/>
        <w:gridCol w:w="851"/>
        <w:gridCol w:w="1040"/>
        <w:gridCol w:w="1356"/>
      </w:tblGrid>
      <w:tr w:rsidR="008C5972" w:rsidRPr="00E16966" w:rsidTr="008C5972">
        <w:trPr>
          <w:cantSplit/>
          <w:trHeight w:val="1871"/>
        </w:trPr>
        <w:tc>
          <w:tcPr>
            <w:tcW w:w="1263" w:type="dxa"/>
            <w:textDirection w:val="btLr"/>
          </w:tcPr>
          <w:p w:rsidR="008C5972" w:rsidRPr="00E16966" w:rsidRDefault="008C5972" w:rsidP="00E16966">
            <w:pPr>
              <w:ind w:left="113" w:right="113"/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№ варианта/Тема</w:t>
            </w:r>
          </w:p>
        </w:tc>
        <w:tc>
          <w:tcPr>
            <w:tcW w:w="720" w:type="dxa"/>
            <w:textDirection w:val="btLr"/>
          </w:tcPr>
          <w:p w:rsidR="008C5972" w:rsidRPr="00E16966" w:rsidRDefault="008C5972" w:rsidP="00DA3B7C">
            <w:pPr>
              <w:ind w:left="113" w:right="113"/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уравнения</w:t>
            </w:r>
          </w:p>
          <w:p w:rsidR="008C5972" w:rsidRPr="00E16966" w:rsidRDefault="008C5972" w:rsidP="00DA3B7C">
            <w:pPr>
              <w:ind w:left="113" w:right="113"/>
              <w:rPr>
                <w:sz w:val="20"/>
                <w:szCs w:val="20"/>
              </w:rPr>
            </w:pPr>
          </w:p>
          <w:p w:rsidR="008C5972" w:rsidRPr="00E16966" w:rsidRDefault="008C5972" w:rsidP="00DA3B7C">
            <w:pPr>
              <w:ind w:left="113" w:right="113"/>
              <w:rPr>
                <w:sz w:val="20"/>
                <w:szCs w:val="20"/>
              </w:rPr>
            </w:pPr>
          </w:p>
          <w:p w:rsidR="008C5972" w:rsidRPr="00E16966" w:rsidRDefault="008C5972" w:rsidP="00DA3B7C">
            <w:pPr>
              <w:ind w:left="113" w:right="113"/>
              <w:rPr>
                <w:sz w:val="20"/>
                <w:szCs w:val="20"/>
              </w:rPr>
            </w:pPr>
          </w:p>
          <w:p w:rsidR="008C5972" w:rsidRPr="00E16966" w:rsidRDefault="008C5972" w:rsidP="00DA3B7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8C5972" w:rsidRPr="00E16966" w:rsidRDefault="008C5972" w:rsidP="00DA3B7C">
            <w:pPr>
              <w:ind w:left="113" w:right="113"/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№4</w:t>
            </w:r>
          </w:p>
        </w:tc>
        <w:tc>
          <w:tcPr>
            <w:tcW w:w="720" w:type="dxa"/>
            <w:textDirection w:val="btLr"/>
          </w:tcPr>
          <w:p w:rsidR="008C5972" w:rsidRPr="00E16966" w:rsidRDefault="008C5972" w:rsidP="00DA3B7C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E16966">
              <w:rPr>
                <w:sz w:val="20"/>
                <w:szCs w:val="20"/>
              </w:rPr>
              <w:t>Админ</w:t>
            </w:r>
            <w:proofErr w:type="spellEnd"/>
            <w:r w:rsidRPr="00E16966">
              <w:rPr>
                <w:sz w:val="20"/>
                <w:szCs w:val="20"/>
              </w:rPr>
              <w:t>. Контроль №1</w:t>
            </w:r>
          </w:p>
        </w:tc>
        <w:tc>
          <w:tcPr>
            <w:tcW w:w="720" w:type="dxa"/>
            <w:textDirection w:val="btLr"/>
          </w:tcPr>
          <w:p w:rsidR="008C5972" w:rsidRPr="00E16966" w:rsidRDefault="008C5972" w:rsidP="00DA3B7C">
            <w:pPr>
              <w:ind w:left="113" w:right="113"/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№3</w:t>
            </w:r>
          </w:p>
        </w:tc>
        <w:tc>
          <w:tcPr>
            <w:tcW w:w="577" w:type="dxa"/>
            <w:textDirection w:val="btLr"/>
          </w:tcPr>
          <w:p w:rsidR="008C5972" w:rsidRPr="00E16966" w:rsidRDefault="008C5972" w:rsidP="00DA3B7C">
            <w:pPr>
              <w:ind w:left="113" w:right="113"/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№1, №2</w:t>
            </w:r>
          </w:p>
        </w:tc>
        <w:tc>
          <w:tcPr>
            <w:tcW w:w="775" w:type="dxa"/>
            <w:textDirection w:val="btLr"/>
          </w:tcPr>
          <w:p w:rsidR="008C5972" w:rsidRPr="00E16966" w:rsidRDefault="008C5972" w:rsidP="00DA3B7C">
            <w:pPr>
              <w:ind w:left="113" w:right="113"/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неравенства</w:t>
            </w:r>
          </w:p>
        </w:tc>
        <w:tc>
          <w:tcPr>
            <w:tcW w:w="850" w:type="dxa"/>
            <w:textDirection w:val="btLr"/>
          </w:tcPr>
          <w:p w:rsidR="008C5972" w:rsidRPr="00E16966" w:rsidRDefault="008C5972" w:rsidP="00DA3B7C">
            <w:pPr>
              <w:ind w:left="113" w:right="113"/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№22***, 23***</w:t>
            </w:r>
          </w:p>
        </w:tc>
        <w:tc>
          <w:tcPr>
            <w:tcW w:w="851" w:type="dxa"/>
            <w:textDirection w:val="btLr"/>
          </w:tcPr>
          <w:p w:rsidR="008C5972" w:rsidRPr="00E16966" w:rsidRDefault="008C5972" w:rsidP="00DA3B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№22617</w:t>
            </w:r>
          </w:p>
        </w:tc>
        <w:tc>
          <w:tcPr>
            <w:tcW w:w="1040" w:type="dxa"/>
            <w:textDirection w:val="btLr"/>
          </w:tcPr>
          <w:p w:rsidR="008C5972" w:rsidRPr="00E16966" w:rsidRDefault="008C5972" w:rsidP="00DA3B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356" w:type="dxa"/>
            <w:textDirection w:val="btLr"/>
          </w:tcPr>
          <w:p w:rsidR="008C5972" w:rsidRPr="00E16966" w:rsidRDefault="008C5972" w:rsidP="00DA3B7C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E16966">
              <w:rPr>
                <w:sz w:val="20"/>
                <w:szCs w:val="20"/>
              </w:rPr>
              <w:t>Админ</w:t>
            </w:r>
            <w:proofErr w:type="spellEnd"/>
            <w:r w:rsidRPr="00E16966">
              <w:rPr>
                <w:sz w:val="20"/>
                <w:szCs w:val="20"/>
              </w:rPr>
              <w:t>. Контроль №</w:t>
            </w:r>
            <w:r>
              <w:rPr>
                <w:sz w:val="20"/>
                <w:szCs w:val="20"/>
              </w:rPr>
              <w:t>2</w:t>
            </w:r>
          </w:p>
        </w:tc>
      </w:tr>
      <w:tr w:rsidR="008C5972" w:rsidRPr="00E16966" w:rsidTr="008C5972">
        <w:trPr>
          <w:trHeight w:val="254"/>
        </w:trPr>
        <w:tc>
          <w:tcPr>
            <w:tcW w:w="1263" w:type="dxa"/>
          </w:tcPr>
          <w:p w:rsidR="008C5972" w:rsidRPr="00E16966" w:rsidRDefault="008C5972" w:rsidP="00594B3D">
            <w:pPr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% успев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87%</w:t>
            </w:r>
          </w:p>
        </w:tc>
        <w:tc>
          <w:tcPr>
            <w:tcW w:w="720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88%</w:t>
            </w:r>
          </w:p>
        </w:tc>
        <w:tc>
          <w:tcPr>
            <w:tcW w:w="720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100%</w:t>
            </w:r>
          </w:p>
        </w:tc>
        <w:tc>
          <w:tcPr>
            <w:tcW w:w="577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83%</w:t>
            </w:r>
          </w:p>
        </w:tc>
        <w:tc>
          <w:tcPr>
            <w:tcW w:w="775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92%</w:t>
            </w:r>
          </w:p>
        </w:tc>
        <w:tc>
          <w:tcPr>
            <w:tcW w:w="850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040" w:type="dxa"/>
          </w:tcPr>
          <w:p w:rsidR="008C5972" w:rsidRDefault="008C5972" w:rsidP="00EC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92%</w:t>
            </w:r>
          </w:p>
        </w:tc>
        <w:tc>
          <w:tcPr>
            <w:tcW w:w="1356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86%</w:t>
            </w:r>
          </w:p>
        </w:tc>
      </w:tr>
      <w:tr w:rsidR="008C5972" w:rsidRPr="00E16966" w:rsidTr="008C5972">
        <w:trPr>
          <w:trHeight w:val="254"/>
        </w:trPr>
        <w:tc>
          <w:tcPr>
            <w:tcW w:w="1263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% качества</w:t>
            </w:r>
          </w:p>
        </w:tc>
        <w:tc>
          <w:tcPr>
            <w:tcW w:w="720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33%</w:t>
            </w:r>
          </w:p>
        </w:tc>
        <w:tc>
          <w:tcPr>
            <w:tcW w:w="720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36%</w:t>
            </w:r>
          </w:p>
        </w:tc>
        <w:tc>
          <w:tcPr>
            <w:tcW w:w="720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44%</w:t>
            </w:r>
          </w:p>
        </w:tc>
        <w:tc>
          <w:tcPr>
            <w:tcW w:w="720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0%</w:t>
            </w:r>
          </w:p>
        </w:tc>
        <w:tc>
          <w:tcPr>
            <w:tcW w:w="577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0%</w:t>
            </w:r>
          </w:p>
        </w:tc>
        <w:tc>
          <w:tcPr>
            <w:tcW w:w="775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42%</w:t>
            </w:r>
          </w:p>
        </w:tc>
        <w:tc>
          <w:tcPr>
            <w:tcW w:w="850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 w:rsidRPr="00E16966">
              <w:rPr>
                <w:sz w:val="20"/>
                <w:szCs w:val="20"/>
              </w:rPr>
              <w:t>8%</w:t>
            </w:r>
          </w:p>
        </w:tc>
        <w:tc>
          <w:tcPr>
            <w:tcW w:w="851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1040" w:type="dxa"/>
          </w:tcPr>
          <w:p w:rsidR="008C5972" w:rsidRDefault="008C5972" w:rsidP="00EC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1356" w:type="dxa"/>
          </w:tcPr>
          <w:p w:rsidR="008C5972" w:rsidRPr="00E16966" w:rsidRDefault="008C5972" w:rsidP="00EC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</w:tr>
    </w:tbl>
    <w:p w:rsidR="0096332D" w:rsidRDefault="0096332D" w:rsidP="00EC3249">
      <w:pPr>
        <w:ind w:firstLine="708"/>
      </w:pPr>
    </w:p>
    <w:p w:rsidR="0096706F" w:rsidRDefault="00AC1834" w:rsidP="00EC3249">
      <w:pPr>
        <w:ind w:firstLine="708"/>
      </w:pPr>
      <w:r w:rsidRPr="00AC1834">
        <w:lastRenderedPageBreak/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6706F" w:rsidRDefault="0096706F" w:rsidP="0096706F"/>
    <w:p w:rsidR="0096706F" w:rsidRDefault="0096706F" w:rsidP="0096706F">
      <w:r>
        <w:t>Вывод:  Учащиеся данного класса имеют низкий процент качества знаний.</w:t>
      </w:r>
    </w:p>
    <w:p w:rsidR="00836201" w:rsidRDefault="0096706F" w:rsidP="0096706F">
      <w:r>
        <w:t>Связано это с тем, что 5 учащихся являются слабоуспевающими, имеют низкую мотивацию к обучению, слабую память,  часто пропускают занятия.  Остальные учащиеся занимаются  в силу своих возможностей.</w:t>
      </w:r>
    </w:p>
    <w:p w:rsidR="0096706F" w:rsidRDefault="0096706F" w:rsidP="0096706F">
      <w:r>
        <w:t xml:space="preserve">Рекомендации:  Продолжить работу по повышению качества знаний учащихся по предмету «математика», повышению мотивации к </w:t>
      </w:r>
      <w:r w:rsidR="00023B78">
        <w:t xml:space="preserve">обучению. </w:t>
      </w:r>
    </w:p>
    <w:p w:rsidR="00023B78" w:rsidRDefault="00023B78" w:rsidP="0096706F"/>
    <w:p w:rsidR="006A7420" w:rsidRDefault="00023B78" w:rsidP="0096706F">
      <w:r>
        <w:t xml:space="preserve">Учитель математики:              </w:t>
      </w:r>
      <w:proofErr w:type="spellStart"/>
      <w:r>
        <w:t>Ленчук</w:t>
      </w:r>
      <w:proofErr w:type="spellEnd"/>
      <w:r>
        <w:t xml:space="preserve"> Л. А.</w:t>
      </w:r>
    </w:p>
    <w:p w:rsidR="006A7420" w:rsidRPr="006A7420" w:rsidRDefault="006A7420" w:rsidP="006A7420"/>
    <w:p w:rsidR="006A7420" w:rsidRPr="006A7420" w:rsidRDefault="006A7420" w:rsidP="006A7420"/>
    <w:p w:rsidR="006A7420" w:rsidRPr="006A7420" w:rsidRDefault="006A7420" w:rsidP="006A7420"/>
    <w:p w:rsidR="006A7420" w:rsidRPr="006A7420" w:rsidRDefault="006A7420" w:rsidP="006A7420"/>
    <w:p w:rsidR="006A7420" w:rsidRPr="006A7420" w:rsidRDefault="006A7420" w:rsidP="006A7420"/>
    <w:p w:rsidR="006A7420" w:rsidRPr="006A7420" w:rsidRDefault="006A7420" w:rsidP="006A7420"/>
    <w:p w:rsidR="006A7420" w:rsidRPr="006A7420" w:rsidRDefault="006A7420" w:rsidP="006A7420"/>
    <w:p w:rsidR="006A7420" w:rsidRPr="006A7420" w:rsidRDefault="006A7420" w:rsidP="006A7420"/>
    <w:p w:rsidR="006A7420" w:rsidRPr="006A7420" w:rsidRDefault="006A7420" w:rsidP="006A7420"/>
    <w:p w:rsidR="006A7420" w:rsidRDefault="006A7420" w:rsidP="006A7420"/>
    <w:p w:rsidR="00023B78" w:rsidRDefault="00023B78" w:rsidP="006A7420"/>
    <w:p w:rsidR="006A7420" w:rsidRDefault="006A7420" w:rsidP="006A7420"/>
    <w:p w:rsidR="006A7420" w:rsidRDefault="006A7420" w:rsidP="006A7420"/>
    <w:p w:rsidR="006A7420" w:rsidRDefault="006A7420" w:rsidP="006A7420"/>
    <w:p w:rsidR="006A7420" w:rsidRPr="00622A05" w:rsidRDefault="006A7420" w:rsidP="005504A3">
      <w:pPr>
        <w:pStyle w:val="a8"/>
        <w:jc w:val="center"/>
      </w:pPr>
      <w:r w:rsidRPr="00622A05">
        <w:lastRenderedPageBreak/>
        <w:t>Аналитическая справка</w:t>
      </w:r>
    </w:p>
    <w:p w:rsidR="006A7420" w:rsidRPr="00622A05" w:rsidRDefault="006A7420" w:rsidP="005504A3">
      <w:pPr>
        <w:pStyle w:val="a8"/>
        <w:jc w:val="center"/>
      </w:pPr>
      <w:r w:rsidRPr="00622A05">
        <w:t xml:space="preserve">по подготовке учащихся 11 класса </w:t>
      </w:r>
      <w:proofErr w:type="spellStart"/>
      <w:r w:rsidRPr="00622A05">
        <w:t>Капитоновской</w:t>
      </w:r>
      <w:proofErr w:type="spellEnd"/>
      <w:r w:rsidRPr="00622A05">
        <w:t xml:space="preserve"> СШ</w:t>
      </w:r>
    </w:p>
    <w:p w:rsidR="006A7420" w:rsidRPr="00622A05" w:rsidRDefault="006A7420" w:rsidP="005504A3">
      <w:pPr>
        <w:pStyle w:val="a8"/>
        <w:jc w:val="center"/>
      </w:pPr>
      <w:r w:rsidRPr="00622A05">
        <w:t>к итоговой аттестации  по математике</w:t>
      </w:r>
    </w:p>
    <w:p w:rsidR="006A7420" w:rsidRDefault="006A7420" w:rsidP="005504A3">
      <w:pPr>
        <w:pStyle w:val="a8"/>
        <w:jc w:val="center"/>
      </w:pPr>
      <w:r w:rsidRPr="00622A05">
        <w:t xml:space="preserve">за  </w:t>
      </w:r>
      <w:r w:rsidRPr="00622A05">
        <w:rPr>
          <w:lang w:val="en-US"/>
        </w:rPr>
        <w:t>I</w:t>
      </w:r>
      <w:r w:rsidRPr="00622A05">
        <w:t xml:space="preserve"> полугодие 2016-2017 </w:t>
      </w:r>
      <w:proofErr w:type="spellStart"/>
      <w:r w:rsidRPr="00622A05">
        <w:t>уч</w:t>
      </w:r>
      <w:proofErr w:type="spellEnd"/>
      <w:r w:rsidRPr="00622A05">
        <w:t>. года.</w:t>
      </w:r>
    </w:p>
    <w:p w:rsidR="005504A3" w:rsidRPr="00622A05" w:rsidRDefault="005504A3" w:rsidP="005504A3">
      <w:pPr>
        <w:pStyle w:val="a8"/>
        <w:jc w:val="center"/>
      </w:pPr>
    </w:p>
    <w:p w:rsidR="006A7420" w:rsidRPr="00622A05" w:rsidRDefault="006A7420" w:rsidP="005504A3">
      <w:pPr>
        <w:pStyle w:val="a8"/>
      </w:pPr>
      <w:r w:rsidRPr="00622A05">
        <w:t xml:space="preserve">Учитель математики: </w:t>
      </w:r>
      <w:proofErr w:type="spellStart"/>
      <w:r w:rsidRPr="00622A05">
        <w:t>Ленчук</w:t>
      </w:r>
      <w:proofErr w:type="spellEnd"/>
      <w:r w:rsidRPr="00622A05">
        <w:t xml:space="preserve"> Людмила Александровна.</w:t>
      </w:r>
    </w:p>
    <w:p w:rsidR="006A7420" w:rsidRPr="00622A05" w:rsidRDefault="006A7420" w:rsidP="005504A3">
      <w:pPr>
        <w:pStyle w:val="a8"/>
      </w:pPr>
      <w:r w:rsidRPr="00622A05">
        <w:t>Образование: высшее</w:t>
      </w:r>
    </w:p>
    <w:p w:rsidR="006A7420" w:rsidRPr="00622A05" w:rsidRDefault="006A7420" w:rsidP="005504A3">
      <w:pPr>
        <w:pStyle w:val="a8"/>
      </w:pPr>
      <w:r w:rsidRPr="00622A05">
        <w:t>Категория: первая</w:t>
      </w:r>
    </w:p>
    <w:p w:rsidR="006A7420" w:rsidRDefault="006A7420" w:rsidP="005504A3">
      <w:pPr>
        <w:pStyle w:val="a8"/>
      </w:pPr>
      <w:r w:rsidRPr="00622A05">
        <w:t>Стаж:</w:t>
      </w:r>
      <w:r w:rsidRPr="00622A05">
        <w:tab/>
        <w:t xml:space="preserve"> 19 лет.</w:t>
      </w:r>
    </w:p>
    <w:p w:rsidR="005504A3" w:rsidRPr="00622A05" w:rsidRDefault="005504A3" w:rsidP="005504A3">
      <w:pPr>
        <w:pStyle w:val="a8"/>
      </w:pPr>
    </w:p>
    <w:p w:rsidR="005B2861" w:rsidRPr="00E04630" w:rsidRDefault="002E774C" w:rsidP="002E774C">
      <w:pPr>
        <w:rPr>
          <w:rFonts w:cstheme="minorHAnsi"/>
          <w:sz w:val="24"/>
          <w:szCs w:val="24"/>
        </w:rPr>
      </w:pPr>
      <w:r w:rsidRPr="00E04630">
        <w:rPr>
          <w:rFonts w:cstheme="minorHAnsi"/>
          <w:sz w:val="24"/>
          <w:szCs w:val="24"/>
          <w:shd w:val="clear" w:color="auto" w:fill="FFFFFF"/>
        </w:rPr>
        <w:t xml:space="preserve">                           В начале учебного года    разрабатываю план действий по подготовке учащихся к </w:t>
      </w:r>
      <w:r w:rsidR="005B2861" w:rsidRPr="00E04630">
        <w:rPr>
          <w:rFonts w:cstheme="minorHAnsi"/>
          <w:sz w:val="24"/>
          <w:szCs w:val="24"/>
          <w:shd w:val="clear" w:color="auto" w:fill="FFFFFF"/>
        </w:rPr>
        <w:t>итоговой аттестации</w:t>
      </w:r>
      <w:r w:rsidRPr="00E04630">
        <w:rPr>
          <w:rFonts w:cstheme="minorHAnsi"/>
          <w:sz w:val="24"/>
          <w:szCs w:val="24"/>
          <w:shd w:val="clear" w:color="auto" w:fill="FFFFFF"/>
        </w:rPr>
        <w:t xml:space="preserve"> по  математик</w:t>
      </w:r>
      <w:r w:rsidR="005B2861" w:rsidRPr="00E04630">
        <w:rPr>
          <w:rFonts w:cstheme="minorHAnsi"/>
          <w:sz w:val="24"/>
          <w:szCs w:val="24"/>
          <w:shd w:val="clear" w:color="auto" w:fill="FFFFFF"/>
        </w:rPr>
        <w:t>е</w:t>
      </w:r>
      <w:r w:rsidRPr="00E04630">
        <w:rPr>
          <w:rFonts w:cstheme="minorHAnsi"/>
          <w:sz w:val="24"/>
          <w:szCs w:val="24"/>
          <w:shd w:val="clear" w:color="auto" w:fill="FFFFFF"/>
        </w:rPr>
        <w:t>,  в котором учитываются индивидуальные особенности школьников. В плане предусмотрены такие мероприятия как: проведение пробных тестирований в течени</w:t>
      </w:r>
      <w:proofErr w:type="gramStart"/>
      <w:r w:rsidR="005B2861" w:rsidRPr="00E04630">
        <w:rPr>
          <w:rFonts w:cstheme="minorHAnsi"/>
          <w:sz w:val="24"/>
          <w:szCs w:val="24"/>
          <w:shd w:val="clear" w:color="auto" w:fill="FFFFFF"/>
        </w:rPr>
        <w:t>и</w:t>
      </w:r>
      <w:proofErr w:type="gramEnd"/>
      <w:r w:rsidRPr="00E04630">
        <w:rPr>
          <w:rFonts w:cstheme="minorHAnsi"/>
          <w:sz w:val="24"/>
          <w:szCs w:val="24"/>
          <w:shd w:val="clear" w:color="auto" w:fill="FFFFFF"/>
        </w:rPr>
        <w:t xml:space="preserve"> года, разбор и коррекция допущенных ошибок на пробных </w:t>
      </w:r>
      <w:r w:rsidR="005B2861" w:rsidRPr="00E04630">
        <w:rPr>
          <w:rFonts w:cstheme="minorHAnsi"/>
          <w:sz w:val="24"/>
          <w:szCs w:val="24"/>
          <w:shd w:val="clear" w:color="auto" w:fill="FFFFFF"/>
        </w:rPr>
        <w:t>тестированиях</w:t>
      </w:r>
      <w:r w:rsidRPr="00E04630">
        <w:rPr>
          <w:rFonts w:cstheme="minorHAnsi"/>
          <w:sz w:val="24"/>
          <w:szCs w:val="24"/>
          <w:shd w:val="clear" w:color="auto" w:fill="FFFFFF"/>
        </w:rPr>
        <w:t xml:space="preserve">, консультации в школе. </w:t>
      </w:r>
      <w:r w:rsidRPr="00E04630">
        <w:rPr>
          <w:rFonts w:cstheme="minorHAnsi"/>
          <w:sz w:val="24"/>
          <w:szCs w:val="24"/>
        </w:rPr>
        <w:t xml:space="preserve">   </w:t>
      </w:r>
    </w:p>
    <w:p w:rsidR="002E774C" w:rsidRDefault="002E774C" w:rsidP="002E774C">
      <w:pPr>
        <w:rPr>
          <w:rFonts w:cstheme="minorHAnsi"/>
          <w:sz w:val="24"/>
          <w:szCs w:val="24"/>
        </w:rPr>
      </w:pPr>
      <w:r w:rsidRPr="00E04630">
        <w:rPr>
          <w:rFonts w:cstheme="minorHAnsi"/>
          <w:sz w:val="24"/>
          <w:szCs w:val="24"/>
        </w:rPr>
        <w:t xml:space="preserve"> В неделю запланировано по плану 5 уроков математики, 1  час  прикладного курса «</w:t>
      </w:r>
      <w:r w:rsidR="005B2861" w:rsidRPr="00E04630">
        <w:rPr>
          <w:rFonts w:cstheme="minorHAnsi"/>
          <w:sz w:val="24"/>
          <w:szCs w:val="24"/>
        </w:rPr>
        <w:t>Практикум решения задач</w:t>
      </w:r>
      <w:r w:rsidRPr="00E04630">
        <w:rPr>
          <w:rFonts w:cstheme="minorHAnsi"/>
          <w:sz w:val="24"/>
          <w:szCs w:val="24"/>
        </w:rPr>
        <w:t xml:space="preserve">».  </w:t>
      </w:r>
    </w:p>
    <w:p w:rsidR="002E774C" w:rsidRPr="00E04630" w:rsidRDefault="00976F09" w:rsidP="00976F09">
      <w:pPr>
        <w:rPr>
          <w:rFonts w:cstheme="minorHAnsi"/>
        </w:rPr>
      </w:pPr>
      <w:r>
        <w:rPr>
          <w:rFonts w:cstheme="minorHAnsi"/>
          <w:sz w:val="24"/>
          <w:szCs w:val="24"/>
        </w:rPr>
        <w:t>В связи с изменениями в итоговой аттестации учащихся выпускного класса, где они будут  писать контрольную работу по алгебре и началам анализа, необходимо обратить внимание учащихся на оформление письменных работ по математике. В связи с этим и</w:t>
      </w:r>
      <w:r w:rsidR="002E774C" w:rsidRPr="00E04630">
        <w:rPr>
          <w:rFonts w:cstheme="minorHAnsi"/>
        </w:rPr>
        <w:t xml:space="preserve">спользую тесты как </w:t>
      </w:r>
      <w:r>
        <w:rPr>
          <w:rFonts w:cstheme="minorHAnsi"/>
        </w:rPr>
        <w:t>один из видов домашнего задания, требуя правильного оформления работы.</w:t>
      </w:r>
    </w:p>
    <w:p w:rsidR="002E774C" w:rsidRPr="00E04630" w:rsidRDefault="00976F09" w:rsidP="002E774C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2E774C" w:rsidRPr="00E04630">
        <w:rPr>
          <w:rFonts w:asciiTheme="minorHAnsi" w:hAnsiTheme="minorHAnsi" w:cstheme="minorHAnsi"/>
        </w:rPr>
        <w:t> </w:t>
      </w:r>
      <w:r w:rsidR="002E774C" w:rsidRPr="00E04630">
        <w:rPr>
          <w:rStyle w:val="apple-converted-space"/>
          <w:rFonts w:asciiTheme="minorHAnsi" w:hAnsiTheme="minorHAnsi" w:cstheme="minorHAnsi"/>
        </w:rPr>
        <w:t> </w:t>
      </w:r>
      <w:r w:rsidR="002E774C" w:rsidRPr="00E04630">
        <w:rPr>
          <w:rFonts w:asciiTheme="minorHAnsi" w:hAnsiTheme="minorHAnsi" w:cstheme="minorHAnsi"/>
        </w:rPr>
        <w:t>Использую разные виды консультаций: «произвольную» консультацию (ответы на любые вопросы любого раздела математик</w:t>
      </w:r>
      <w:r>
        <w:rPr>
          <w:rFonts w:asciiTheme="minorHAnsi" w:hAnsiTheme="minorHAnsi" w:cstheme="minorHAnsi"/>
        </w:rPr>
        <w:t>и</w:t>
      </w:r>
      <w:r w:rsidR="002E774C" w:rsidRPr="00E04630">
        <w:rPr>
          <w:rFonts w:asciiTheme="minorHAnsi" w:hAnsiTheme="minorHAnsi" w:cstheme="minorHAnsi"/>
        </w:rPr>
        <w:t>), тематическую консультацию (выбранную учителем на основании своего мониторинга), консультацию «по требованию» (ученик вне графика проведения консультации обращается с интересующим вопросом) и т. п.</w:t>
      </w:r>
    </w:p>
    <w:p w:rsidR="002E774C" w:rsidRPr="00E04630" w:rsidRDefault="002E774C" w:rsidP="002E774C">
      <w:pPr>
        <w:rPr>
          <w:rFonts w:cstheme="minorHAnsi"/>
          <w:sz w:val="24"/>
          <w:szCs w:val="24"/>
        </w:rPr>
      </w:pPr>
      <w:r w:rsidRPr="00E04630">
        <w:rPr>
          <w:rFonts w:cstheme="minorHAnsi"/>
          <w:sz w:val="24"/>
          <w:szCs w:val="24"/>
        </w:rPr>
        <w:t>Также учащиеся выполняют дополнительные  домашние задания по пройденным темам, решают задания с приобретенного сборника тестовых вопросов,  на сайте «Умник. КЗ».</w:t>
      </w:r>
    </w:p>
    <w:tbl>
      <w:tblPr>
        <w:tblpPr w:leftFromText="180" w:rightFromText="180" w:vertAnchor="text" w:horzAnchor="margin" w:tblpY="127"/>
        <w:tblOverlap w:val="never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570"/>
        <w:gridCol w:w="570"/>
        <w:gridCol w:w="570"/>
        <w:gridCol w:w="570"/>
        <w:gridCol w:w="570"/>
        <w:gridCol w:w="570"/>
        <w:gridCol w:w="512"/>
        <w:gridCol w:w="526"/>
        <w:gridCol w:w="526"/>
        <w:gridCol w:w="526"/>
        <w:gridCol w:w="704"/>
        <w:gridCol w:w="704"/>
        <w:gridCol w:w="791"/>
      </w:tblGrid>
      <w:tr w:rsidR="00976F09" w:rsidRPr="00E04630" w:rsidTr="00976F09">
        <w:trPr>
          <w:cantSplit/>
          <w:trHeight w:val="1177"/>
        </w:trPr>
        <w:tc>
          <w:tcPr>
            <w:tcW w:w="1298" w:type="dxa"/>
          </w:tcPr>
          <w:p w:rsidR="00976F09" w:rsidRPr="00E04630" w:rsidRDefault="00976F09" w:rsidP="00976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976F09" w:rsidRPr="00E04630" w:rsidRDefault="00976F09" w:rsidP="00976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Беккер А.</w:t>
            </w:r>
          </w:p>
        </w:tc>
        <w:tc>
          <w:tcPr>
            <w:tcW w:w="570" w:type="dxa"/>
            <w:textDirection w:val="btLr"/>
          </w:tcPr>
          <w:p w:rsidR="00976F09" w:rsidRPr="00E04630" w:rsidRDefault="00976F09" w:rsidP="00976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Бендер М.</w:t>
            </w:r>
          </w:p>
        </w:tc>
        <w:tc>
          <w:tcPr>
            <w:tcW w:w="570" w:type="dxa"/>
            <w:textDirection w:val="btLr"/>
          </w:tcPr>
          <w:p w:rsidR="00976F09" w:rsidRPr="00E04630" w:rsidRDefault="00976F09" w:rsidP="00976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Гаузер</w:t>
            </w:r>
            <w:proofErr w:type="spellEnd"/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</w:tc>
        <w:tc>
          <w:tcPr>
            <w:tcW w:w="570" w:type="dxa"/>
            <w:textDirection w:val="btLr"/>
          </w:tcPr>
          <w:p w:rsidR="00976F09" w:rsidRPr="00E04630" w:rsidRDefault="00976F09" w:rsidP="00976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Голубь А.</w:t>
            </w:r>
          </w:p>
        </w:tc>
        <w:tc>
          <w:tcPr>
            <w:tcW w:w="570" w:type="dxa"/>
            <w:textDirection w:val="btLr"/>
          </w:tcPr>
          <w:p w:rsidR="00976F09" w:rsidRPr="00E04630" w:rsidRDefault="00976F09" w:rsidP="00976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Жалмаганова</w:t>
            </w:r>
            <w:proofErr w:type="spellEnd"/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570" w:type="dxa"/>
            <w:textDirection w:val="btLr"/>
          </w:tcPr>
          <w:p w:rsidR="00976F09" w:rsidRPr="00E04630" w:rsidRDefault="00976F09" w:rsidP="00976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Жигиров</w:t>
            </w:r>
            <w:proofErr w:type="spellEnd"/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512" w:type="dxa"/>
            <w:textDirection w:val="btLr"/>
          </w:tcPr>
          <w:p w:rsidR="00976F09" w:rsidRPr="00E04630" w:rsidRDefault="00976F09" w:rsidP="00976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Калиновский С.</w:t>
            </w:r>
          </w:p>
        </w:tc>
        <w:tc>
          <w:tcPr>
            <w:tcW w:w="526" w:type="dxa"/>
            <w:textDirection w:val="btLr"/>
          </w:tcPr>
          <w:p w:rsidR="00976F09" w:rsidRPr="00E04630" w:rsidRDefault="00976F09" w:rsidP="00976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Ленчук</w:t>
            </w:r>
            <w:proofErr w:type="spellEnd"/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526" w:type="dxa"/>
            <w:textDirection w:val="btLr"/>
          </w:tcPr>
          <w:p w:rsidR="00976F09" w:rsidRPr="00E04630" w:rsidRDefault="00976F09" w:rsidP="00976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</w:t>
            </w:r>
            <w:proofErr w:type="spellEnd"/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526" w:type="dxa"/>
            <w:textDirection w:val="btLr"/>
          </w:tcPr>
          <w:p w:rsidR="00976F09" w:rsidRPr="00E04630" w:rsidRDefault="00976F09" w:rsidP="00976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Литвинова А.</w:t>
            </w:r>
          </w:p>
        </w:tc>
        <w:tc>
          <w:tcPr>
            <w:tcW w:w="704" w:type="dxa"/>
            <w:textDirection w:val="btLr"/>
          </w:tcPr>
          <w:p w:rsidR="00976F09" w:rsidRPr="00E04630" w:rsidRDefault="00976F09" w:rsidP="00976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Стоволков</w:t>
            </w:r>
            <w:proofErr w:type="spellEnd"/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</w:t>
            </w:r>
          </w:p>
        </w:tc>
        <w:tc>
          <w:tcPr>
            <w:tcW w:w="704" w:type="dxa"/>
            <w:textDirection w:val="btLr"/>
          </w:tcPr>
          <w:p w:rsidR="00976F09" w:rsidRPr="00E04630" w:rsidRDefault="00976F09" w:rsidP="00976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Шишкова Л.</w:t>
            </w:r>
          </w:p>
        </w:tc>
        <w:tc>
          <w:tcPr>
            <w:tcW w:w="791" w:type="dxa"/>
          </w:tcPr>
          <w:p w:rsidR="00976F09" w:rsidRPr="00E04630" w:rsidRDefault="00976F09" w:rsidP="00976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9" w:rsidRPr="00E04630" w:rsidRDefault="00976F09" w:rsidP="00976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976F09" w:rsidRPr="00E04630" w:rsidRDefault="00976F09" w:rsidP="00976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балл.</w:t>
            </w:r>
          </w:p>
        </w:tc>
      </w:tr>
      <w:tr w:rsidR="00976F09" w:rsidRPr="00E04630" w:rsidTr="00976F09">
        <w:trPr>
          <w:trHeight w:val="210"/>
        </w:trPr>
        <w:tc>
          <w:tcPr>
            <w:tcW w:w="1298" w:type="dxa"/>
          </w:tcPr>
          <w:p w:rsidR="00976F09" w:rsidRPr="00E04630" w:rsidRDefault="00976F09" w:rsidP="001A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A1CC0">
              <w:rPr>
                <w:rFonts w:ascii="Times New Roman" w:hAnsi="Times New Roman" w:cs="Times New Roman"/>
                <w:b/>
                <w:sz w:val="24"/>
                <w:szCs w:val="24"/>
              </w:rPr>
              <w:t>9397</w:t>
            </w:r>
          </w:p>
        </w:tc>
        <w:tc>
          <w:tcPr>
            <w:tcW w:w="570" w:type="dxa"/>
          </w:tcPr>
          <w:p w:rsidR="00976F09" w:rsidRPr="00E04630" w:rsidRDefault="001A1CC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976F09" w:rsidRPr="00E04630" w:rsidRDefault="001A1CC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976F09" w:rsidRPr="00E04630" w:rsidRDefault="001A1CC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976F09" w:rsidRPr="00E04630" w:rsidRDefault="001A1CC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976F09" w:rsidRPr="00E04630" w:rsidRDefault="001A1CC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976F09" w:rsidRPr="00E04630" w:rsidRDefault="001A1CC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976F09" w:rsidRPr="00E04630" w:rsidRDefault="001A1CC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" w:type="dxa"/>
          </w:tcPr>
          <w:p w:rsidR="00976F09" w:rsidRPr="00E04630" w:rsidRDefault="001A1CC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" w:type="dxa"/>
          </w:tcPr>
          <w:p w:rsidR="00976F09" w:rsidRPr="00E04630" w:rsidRDefault="001A1CC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dxa"/>
          </w:tcPr>
          <w:p w:rsidR="00976F09" w:rsidRPr="00E04630" w:rsidRDefault="001A1CC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4" w:type="dxa"/>
          </w:tcPr>
          <w:p w:rsidR="00976F09" w:rsidRPr="00E04630" w:rsidRDefault="001A1CC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976F09" w:rsidRPr="00E04630" w:rsidRDefault="001A1CC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1" w:type="dxa"/>
          </w:tcPr>
          <w:p w:rsidR="00976F09" w:rsidRPr="00E04630" w:rsidRDefault="00267F61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6F09" w:rsidRPr="00E04630" w:rsidTr="00976F09">
        <w:trPr>
          <w:trHeight w:val="225"/>
        </w:trPr>
        <w:tc>
          <w:tcPr>
            <w:tcW w:w="1298" w:type="dxa"/>
          </w:tcPr>
          <w:p w:rsidR="00976F09" w:rsidRPr="00E04630" w:rsidRDefault="00976F09" w:rsidP="00976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70" w:type="dxa"/>
          </w:tcPr>
          <w:p w:rsidR="00976F09" w:rsidRPr="00E04630" w:rsidRDefault="0051440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976F09" w:rsidRPr="00E04630" w:rsidRDefault="0051440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976F09" w:rsidRPr="00E04630" w:rsidRDefault="0051440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976F09" w:rsidRPr="00E04630" w:rsidRDefault="0051440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976F09" w:rsidRPr="00E04630" w:rsidRDefault="0051440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976F09" w:rsidRPr="00E04630" w:rsidRDefault="0051440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</w:tcPr>
          <w:p w:rsidR="00976F09" w:rsidRPr="00E04630" w:rsidRDefault="0051440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" w:type="dxa"/>
          </w:tcPr>
          <w:p w:rsidR="00976F09" w:rsidRPr="00E04630" w:rsidRDefault="0051440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6" w:type="dxa"/>
          </w:tcPr>
          <w:p w:rsidR="00976F09" w:rsidRPr="00E04630" w:rsidRDefault="0051440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" w:type="dxa"/>
          </w:tcPr>
          <w:p w:rsidR="00976F09" w:rsidRPr="00E04630" w:rsidRDefault="0051440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976F09" w:rsidRPr="00E04630" w:rsidRDefault="0051440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976F09" w:rsidRPr="00E04630" w:rsidRDefault="00514400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976F09" w:rsidRPr="00E04630" w:rsidRDefault="00267F61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6F09" w:rsidRPr="00E04630" w:rsidTr="00976F09">
        <w:trPr>
          <w:trHeight w:val="225"/>
        </w:trPr>
        <w:tc>
          <w:tcPr>
            <w:tcW w:w="1298" w:type="dxa"/>
          </w:tcPr>
          <w:p w:rsidR="00976F09" w:rsidRPr="00E04630" w:rsidRDefault="00976F09" w:rsidP="00976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60CAB">
              <w:rPr>
                <w:rFonts w:ascii="Times New Roman" w:hAnsi="Times New Roman" w:cs="Times New Roman"/>
                <w:b/>
                <w:sz w:val="24"/>
                <w:szCs w:val="24"/>
              </w:rPr>
              <w:t>4031</w:t>
            </w:r>
          </w:p>
        </w:tc>
        <w:tc>
          <w:tcPr>
            <w:tcW w:w="570" w:type="dxa"/>
          </w:tcPr>
          <w:p w:rsidR="00976F09" w:rsidRPr="00E04630" w:rsidRDefault="00260CAB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976F09" w:rsidRPr="00E04630" w:rsidRDefault="00260CAB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976F09" w:rsidRPr="00E04630" w:rsidRDefault="00260CAB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976F09" w:rsidRPr="00E04630" w:rsidRDefault="00260CAB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976F09" w:rsidRPr="00E04630" w:rsidRDefault="00260CAB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976F09" w:rsidRPr="00E04630" w:rsidRDefault="00260CAB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976F09" w:rsidRPr="00E04630" w:rsidRDefault="00260CAB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" w:type="dxa"/>
          </w:tcPr>
          <w:p w:rsidR="00976F09" w:rsidRPr="00E04630" w:rsidRDefault="00260CAB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" w:type="dxa"/>
          </w:tcPr>
          <w:p w:rsidR="00976F09" w:rsidRPr="00E04630" w:rsidRDefault="00E4285B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dxa"/>
          </w:tcPr>
          <w:p w:rsidR="00976F09" w:rsidRPr="00E04630" w:rsidRDefault="00E4285B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4" w:type="dxa"/>
          </w:tcPr>
          <w:p w:rsidR="00976F09" w:rsidRPr="00E04630" w:rsidRDefault="00E4285B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976F09" w:rsidRPr="00E04630" w:rsidRDefault="00E4285B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1" w:type="dxa"/>
          </w:tcPr>
          <w:p w:rsidR="00976F09" w:rsidRPr="00E04630" w:rsidRDefault="00C41343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6F09" w:rsidRPr="00E04630" w:rsidTr="00976F09">
        <w:trPr>
          <w:trHeight w:val="210"/>
        </w:trPr>
        <w:tc>
          <w:tcPr>
            <w:tcW w:w="1298" w:type="dxa"/>
          </w:tcPr>
          <w:p w:rsidR="00976F09" w:rsidRPr="00E04630" w:rsidRDefault="00976F09" w:rsidP="00976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93855">
              <w:rPr>
                <w:rFonts w:ascii="Times New Roman" w:hAnsi="Times New Roman" w:cs="Times New Roman"/>
                <w:b/>
                <w:sz w:val="24"/>
                <w:szCs w:val="24"/>
              </w:rPr>
              <w:t>51**</w:t>
            </w:r>
          </w:p>
        </w:tc>
        <w:tc>
          <w:tcPr>
            <w:tcW w:w="570" w:type="dxa"/>
          </w:tcPr>
          <w:p w:rsidR="00976F09" w:rsidRPr="00E04630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976F09" w:rsidRPr="00E04630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976F09" w:rsidRPr="00E04630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976F09" w:rsidRPr="00E04630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70" w:type="dxa"/>
          </w:tcPr>
          <w:p w:rsidR="00976F09" w:rsidRPr="00E04630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976F09" w:rsidRPr="00E04630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</w:tcPr>
          <w:p w:rsidR="00976F09" w:rsidRPr="00E04630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" w:type="dxa"/>
          </w:tcPr>
          <w:p w:rsidR="00976F09" w:rsidRPr="00E04630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" w:type="dxa"/>
          </w:tcPr>
          <w:p w:rsidR="00976F09" w:rsidRPr="00E04630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</w:tcPr>
          <w:p w:rsidR="00976F09" w:rsidRPr="00E04630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4" w:type="dxa"/>
          </w:tcPr>
          <w:p w:rsidR="00976F09" w:rsidRPr="00E04630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4" w:type="dxa"/>
          </w:tcPr>
          <w:p w:rsidR="00976F09" w:rsidRPr="00E04630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1" w:type="dxa"/>
          </w:tcPr>
          <w:p w:rsidR="00976F09" w:rsidRPr="00E04630" w:rsidRDefault="00C41343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3855" w:rsidRPr="00E04630" w:rsidTr="00976F09">
        <w:trPr>
          <w:trHeight w:val="210"/>
        </w:trPr>
        <w:tc>
          <w:tcPr>
            <w:tcW w:w="1298" w:type="dxa"/>
          </w:tcPr>
          <w:p w:rsidR="00393855" w:rsidRPr="00E04630" w:rsidRDefault="00393855" w:rsidP="00976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№4014</w:t>
            </w:r>
          </w:p>
        </w:tc>
        <w:tc>
          <w:tcPr>
            <w:tcW w:w="570" w:type="dxa"/>
          </w:tcPr>
          <w:p w:rsidR="00393855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393855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393855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393855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</w:tcPr>
          <w:p w:rsidR="00393855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393855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393855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" w:type="dxa"/>
          </w:tcPr>
          <w:p w:rsidR="00393855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6" w:type="dxa"/>
          </w:tcPr>
          <w:p w:rsidR="00393855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dxa"/>
          </w:tcPr>
          <w:p w:rsidR="00393855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393855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393855" w:rsidRDefault="00393855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1" w:type="dxa"/>
          </w:tcPr>
          <w:p w:rsidR="00393855" w:rsidRPr="00E04630" w:rsidRDefault="00C41343" w:rsidP="009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6F09" w:rsidRPr="00E04630" w:rsidTr="00976F09">
        <w:trPr>
          <w:trHeight w:val="210"/>
        </w:trPr>
        <w:tc>
          <w:tcPr>
            <w:tcW w:w="1298" w:type="dxa"/>
          </w:tcPr>
          <w:p w:rsidR="00976F09" w:rsidRPr="00E04630" w:rsidRDefault="00C54234" w:rsidP="00976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</w:t>
            </w:r>
          </w:p>
        </w:tc>
        <w:tc>
          <w:tcPr>
            <w:tcW w:w="570" w:type="dxa"/>
          </w:tcPr>
          <w:p w:rsidR="00976F09" w:rsidRPr="00E04630" w:rsidRDefault="00C54234" w:rsidP="00976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976F09" w:rsidRPr="00E04630" w:rsidRDefault="00C54234" w:rsidP="00976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976F09" w:rsidRPr="00E04630" w:rsidRDefault="00C54234" w:rsidP="00976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976F09" w:rsidRPr="00E04630" w:rsidRDefault="00C54234" w:rsidP="00976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976F09" w:rsidRPr="00E04630" w:rsidRDefault="00C54234" w:rsidP="00976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976F09" w:rsidRPr="00E04630" w:rsidRDefault="00A3653B" w:rsidP="00976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976F09" w:rsidRPr="00E04630" w:rsidRDefault="00A3653B" w:rsidP="00976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26" w:type="dxa"/>
          </w:tcPr>
          <w:p w:rsidR="00976F09" w:rsidRPr="00E04630" w:rsidRDefault="00A3653B" w:rsidP="00976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526" w:type="dxa"/>
          </w:tcPr>
          <w:p w:rsidR="00976F09" w:rsidRPr="00E04630" w:rsidRDefault="00A3653B" w:rsidP="00976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26" w:type="dxa"/>
          </w:tcPr>
          <w:p w:rsidR="00976F09" w:rsidRPr="00E04630" w:rsidRDefault="00A3653B" w:rsidP="00976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976F09" w:rsidRPr="00E04630" w:rsidRDefault="00A3653B" w:rsidP="00976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976F09" w:rsidRPr="00E04630" w:rsidRDefault="00A3653B" w:rsidP="00976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91" w:type="dxa"/>
          </w:tcPr>
          <w:p w:rsidR="00976F09" w:rsidRPr="00E04630" w:rsidRDefault="00976F09" w:rsidP="00976F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757CE" w:rsidRDefault="00B757CE" w:rsidP="00B757CE"/>
    <w:p w:rsidR="00B14D2D" w:rsidRPr="00E04630" w:rsidRDefault="00B14D2D" w:rsidP="00B757CE">
      <w:r w:rsidRPr="00B14D2D">
        <w:lastRenderedPageBreak/>
        <w:drawing>
          <wp:inline distT="0" distB="0" distL="0" distR="0">
            <wp:extent cx="5343525" cy="26670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57CE" w:rsidRPr="00E04630" w:rsidRDefault="00B757CE" w:rsidP="00B757CE">
      <w:pPr>
        <w:pStyle w:val="a7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theme="minorHAnsi"/>
        </w:rPr>
      </w:pPr>
      <w:r w:rsidRPr="00E04630">
        <w:rPr>
          <w:rFonts w:asciiTheme="minorHAnsi" w:hAnsiTheme="minorHAnsi" w:cstheme="minorHAnsi"/>
        </w:rPr>
        <w:t xml:space="preserve">После проведения пробного тестирования выяснилось, какие темы слабо усвоены учащимися. Целью дальнейшей подготовки стал вопрос устранения пробелов в знаниях учащихся. </w:t>
      </w:r>
    </w:p>
    <w:p w:rsidR="00B757CE" w:rsidRPr="00E04630" w:rsidRDefault="001B0B8E" w:rsidP="00B757CE">
      <w:r w:rsidRPr="001B0B8E">
        <w:rPr>
          <w:b/>
        </w:rPr>
        <w:t>Вывод</w:t>
      </w:r>
      <w:r>
        <w:t xml:space="preserve">: необходимо усилить работу по активизации ЗУН учащихся, развитию практических навыков. </w:t>
      </w:r>
    </w:p>
    <w:p w:rsidR="00B757CE" w:rsidRPr="00E04630" w:rsidRDefault="00B757CE" w:rsidP="00B757CE">
      <w:pPr>
        <w:pStyle w:val="a7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theme="minorHAnsi"/>
          <w:b/>
        </w:rPr>
      </w:pPr>
      <w:r w:rsidRPr="00E04630">
        <w:rPr>
          <w:rFonts w:asciiTheme="minorHAnsi" w:hAnsiTheme="minorHAnsi" w:cstheme="minorHAnsi"/>
          <w:b/>
        </w:rPr>
        <w:t xml:space="preserve">Рекомендации: </w:t>
      </w:r>
    </w:p>
    <w:p w:rsidR="00B757CE" w:rsidRPr="00E04630" w:rsidRDefault="00B757CE" w:rsidP="00B757CE">
      <w:pPr>
        <w:pStyle w:val="a7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theme="minorHAnsi"/>
        </w:rPr>
      </w:pPr>
      <w:r w:rsidRPr="00E04630">
        <w:rPr>
          <w:rFonts w:asciiTheme="minorHAnsi" w:hAnsiTheme="minorHAnsi" w:cstheme="minorHAnsi"/>
        </w:rPr>
        <w:t>1. Проводить тематические повторения теоретического материала;</w:t>
      </w:r>
    </w:p>
    <w:p w:rsidR="00B757CE" w:rsidRPr="00E04630" w:rsidRDefault="00B757CE" w:rsidP="00B757CE">
      <w:pPr>
        <w:pStyle w:val="a7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theme="minorHAnsi"/>
        </w:rPr>
      </w:pPr>
      <w:r w:rsidRPr="00E04630">
        <w:rPr>
          <w:rFonts w:asciiTheme="minorHAnsi" w:hAnsiTheme="minorHAnsi" w:cstheme="minorHAnsi"/>
        </w:rPr>
        <w:t>2. Возобновить работу с математическими тренажерами с целью формирования вычислительных навыков отдельных учащихся, увеличения вычислительной скорости.</w:t>
      </w:r>
    </w:p>
    <w:p w:rsidR="00B757CE" w:rsidRPr="00E04630" w:rsidRDefault="00B757CE" w:rsidP="00B757CE">
      <w:pPr>
        <w:pStyle w:val="a7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theme="minorHAnsi"/>
        </w:rPr>
      </w:pPr>
      <w:r w:rsidRPr="00E04630">
        <w:rPr>
          <w:rFonts w:asciiTheme="minorHAnsi" w:hAnsiTheme="minorHAnsi" w:cstheme="minorHAnsi"/>
        </w:rPr>
        <w:t>3. Проводить тематическое тестирование, коррекцию ЗУН учащихся, консультации</w:t>
      </w:r>
    </w:p>
    <w:p w:rsidR="00B757CE" w:rsidRPr="00E04630" w:rsidRDefault="00B757CE" w:rsidP="00B757CE">
      <w:pPr>
        <w:pStyle w:val="a7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theme="minorHAnsi"/>
        </w:rPr>
      </w:pPr>
      <w:r w:rsidRPr="00E04630">
        <w:rPr>
          <w:rFonts w:asciiTheme="minorHAnsi" w:hAnsiTheme="minorHAnsi" w:cstheme="minorHAnsi"/>
        </w:rPr>
        <w:t>4. Пропагандировать самостоятельность, инициативность при подготовке к ЕНТ.</w:t>
      </w:r>
    </w:p>
    <w:p w:rsidR="00B757CE" w:rsidRPr="00E04630" w:rsidRDefault="00B757CE" w:rsidP="00B757CE">
      <w:pPr>
        <w:pStyle w:val="a7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theme="minorHAnsi"/>
        </w:rPr>
      </w:pPr>
    </w:p>
    <w:p w:rsidR="00B757CE" w:rsidRPr="00E04630" w:rsidRDefault="00B757CE" w:rsidP="00B757CE">
      <w:pPr>
        <w:pStyle w:val="a7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theme="minorHAnsi"/>
        </w:rPr>
      </w:pPr>
      <w:r w:rsidRPr="00E04630">
        <w:rPr>
          <w:rFonts w:asciiTheme="minorHAnsi" w:hAnsiTheme="minorHAnsi" w:cstheme="minorHAnsi"/>
        </w:rPr>
        <w:t xml:space="preserve">Необходимо найти и внедрить такие формы работы, которые помогут улучшить результат учащихся, развить индивидуальный потенциал ученика, формировать навыки конкурентоспособности и сотрудничества,  развивать навыки организации умственного труда и подготовки к обучению в течение всей жизни. </w:t>
      </w:r>
    </w:p>
    <w:p w:rsidR="001B0B8E" w:rsidRDefault="001B0B8E" w:rsidP="00B757CE"/>
    <w:p w:rsidR="001B0B8E" w:rsidRPr="001B0B8E" w:rsidRDefault="001B0B8E" w:rsidP="001B0B8E"/>
    <w:p w:rsidR="001B0B8E" w:rsidRDefault="001B0B8E" w:rsidP="001B0B8E"/>
    <w:p w:rsidR="006A7420" w:rsidRPr="001B0B8E" w:rsidRDefault="001B0B8E" w:rsidP="001B0B8E">
      <w:pPr>
        <w:jc w:val="center"/>
      </w:pPr>
      <w:r>
        <w:t xml:space="preserve">Учитель математики:                </w:t>
      </w:r>
      <w:proofErr w:type="spellStart"/>
      <w:r>
        <w:t>Ленчук</w:t>
      </w:r>
      <w:proofErr w:type="spellEnd"/>
      <w:r>
        <w:t xml:space="preserve"> Л. А.</w:t>
      </w:r>
    </w:p>
    <w:sectPr w:rsidR="006A7420" w:rsidRPr="001B0B8E" w:rsidSect="0096706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1A1D"/>
    <w:multiLevelType w:val="hybridMultilevel"/>
    <w:tmpl w:val="FCB4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E722B"/>
    <w:multiLevelType w:val="hybridMultilevel"/>
    <w:tmpl w:val="7250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50F1C"/>
    <w:multiLevelType w:val="hybridMultilevel"/>
    <w:tmpl w:val="A37E87E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EB0"/>
    <w:rsid w:val="00023B78"/>
    <w:rsid w:val="000B5430"/>
    <w:rsid w:val="00136A0C"/>
    <w:rsid w:val="001A1CC0"/>
    <w:rsid w:val="001B0B8E"/>
    <w:rsid w:val="00225D65"/>
    <w:rsid w:val="00260CAB"/>
    <w:rsid w:val="00267F61"/>
    <w:rsid w:val="002E774C"/>
    <w:rsid w:val="00316818"/>
    <w:rsid w:val="00393855"/>
    <w:rsid w:val="00514400"/>
    <w:rsid w:val="005504A3"/>
    <w:rsid w:val="00584963"/>
    <w:rsid w:val="00594B3D"/>
    <w:rsid w:val="005B2861"/>
    <w:rsid w:val="00612EB0"/>
    <w:rsid w:val="00622A05"/>
    <w:rsid w:val="006A7420"/>
    <w:rsid w:val="00836201"/>
    <w:rsid w:val="008C5972"/>
    <w:rsid w:val="0096332D"/>
    <w:rsid w:val="0096706F"/>
    <w:rsid w:val="009725FD"/>
    <w:rsid w:val="00976F09"/>
    <w:rsid w:val="009E56C5"/>
    <w:rsid w:val="00A3653B"/>
    <w:rsid w:val="00AA1577"/>
    <w:rsid w:val="00AC1834"/>
    <w:rsid w:val="00AD2D55"/>
    <w:rsid w:val="00B14D2D"/>
    <w:rsid w:val="00B757CE"/>
    <w:rsid w:val="00B82BD9"/>
    <w:rsid w:val="00C04C8D"/>
    <w:rsid w:val="00C41343"/>
    <w:rsid w:val="00C54234"/>
    <w:rsid w:val="00C85ADF"/>
    <w:rsid w:val="00CE5956"/>
    <w:rsid w:val="00DA3B7C"/>
    <w:rsid w:val="00DB4195"/>
    <w:rsid w:val="00E04630"/>
    <w:rsid w:val="00E16966"/>
    <w:rsid w:val="00E4285B"/>
    <w:rsid w:val="00EC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B0"/>
    <w:pPr>
      <w:ind w:left="720"/>
      <w:contextualSpacing/>
    </w:pPr>
  </w:style>
  <w:style w:type="table" w:styleId="a4">
    <w:name w:val="Table Grid"/>
    <w:basedOn w:val="a1"/>
    <w:uiPriority w:val="59"/>
    <w:rsid w:val="00836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83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E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774C"/>
  </w:style>
  <w:style w:type="paragraph" w:styleId="a8">
    <w:name w:val="No Spacing"/>
    <w:uiPriority w:val="1"/>
    <w:qFormat/>
    <w:rsid w:val="005504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cat>
            <c:strRef>
              <c:f>Лист1!$B$1:$K$1</c:f>
              <c:strCache>
                <c:ptCount val="10"/>
                <c:pt idx="0">
                  <c:v>уравнения</c:v>
                </c:pt>
                <c:pt idx="1">
                  <c:v>№4</c:v>
                </c:pt>
                <c:pt idx="2">
                  <c:v>Админ. Контроль №1</c:v>
                </c:pt>
                <c:pt idx="3">
                  <c:v>№3</c:v>
                </c:pt>
                <c:pt idx="4">
                  <c:v>№1, №2</c:v>
                </c:pt>
                <c:pt idx="5">
                  <c:v>неравенства</c:v>
                </c:pt>
                <c:pt idx="6">
                  <c:v>№22***, 23***</c:v>
                </c:pt>
                <c:pt idx="7">
                  <c:v>№22617</c:v>
                </c:pt>
                <c:pt idx="8">
                  <c:v>геометрия</c:v>
                </c:pt>
                <c:pt idx="9">
                  <c:v>Админ. Контроль №2</c:v>
                </c:pt>
              </c:strCache>
            </c:strRef>
          </c:cat>
          <c:val>
            <c:numRef>
              <c:f>Лист1!$B$2:$K$2</c:f>
              <c:numCache>
                <c:formatCode>General</c:formatCode>
                <c:ptCount val="10"/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cat>
            <c:strRef>
              <c:f>Лист1!$B$1:$K$1</c:f>
              <c:strCache>
                <c:ptCount val="10"/>
                <c:pt idx="0">
                  <c:v>уравнения</c:v>
                </c:pt>
                <c:pt idx="1">
                  <c:v>№4</c:v>
                </c:pt>
                <c:pt idx="2">
                  <c:v>Админ. Контроль №1</c:v>
                </c:pt>
                <c:pt idx="3">
                  <c:v>№3</c:v>
                </c:pt>
                <c:pt idx="4">
                  <c:v>№1, №2</c:v>
                </c:pt>
                <c:pt idx="5">
                  <c:v>неравенства</c:v>
                </c:pt>
                <c:pt idx="6">
                  <c:v>№22***, 23***</c:v>
                </c:pt>
                <c:pt idx="7">
                  <c:v>№22617</c:v>
                </c:pt>
                <c:pt idx="8">
                  <c:v>геометрия</c:v>
                </c:pt>
                <c:pt idx="9">
                  <c:v>Админ. Контроль №2</c:v>
                </c:pt>
              </c:strCache>
            </c:strRef>
          </c:cat>
          <c:val>
            <c:numRef>
              <c:f>Лист1!$B$3:$K$3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cat>
            <c:strRef>
              <c:f>Лист1!$B$1:$K$1</c:f>
              <c:strCache>
                <c:ptCount val="10"/>
                <c:pt idx="0">
                  <c:v>уравнения</c:v>
                </c:pt>
                <c:pt idx="1">
                  <c:v>№4</c:v>
                </c:pt>
                <c:pt idx="2">
                  <c:v>Админ. Контроль №1</c:v>
                </c:pt>
                <c:pt idx="3">
                  <c:v>№3</c:v>
                </c:pt>
                <c:pt idx="4">
                  <c:v>№1, №2</c:v>
                </c:pt>
                <c:pt idx="5">
                  <c:v>неравенства</c:v>
                </c:pt>
                <c:pt idx="6">
                  <c:v>№22***, 23***</c:v>
                </c:pt>
                <c:pt idx="7">
                  <c:v>№22617</c:v>
                </c:pt>
                <c:pt idx="8">
                  <c:v>геометрия</c:v>
                </c:pt>
                <c:pt idx="9">
                  <c:v>Админ. Контроль №2</c:v>
                </c:pt>
              </c:strCache>
            </c:strRef>
          </c:cat>
          <c:val>
            <c:numRef>
              <c:f>Лист1!$B$4:$K$4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cat>
            <c:strRef>
              <c:f>Лист1!$B$1:$K$1</c:f>
              <c:strCache>
                <c:ptCount val="10"/>
                <c:pt idx="0">
                  <c:v>уравнения</c:v>
                </c:pt>
                <c:pt idx="1">
                  <c:v>№4</c:v>
                </c:pt>
                <c:pt idx="2">
                  <c:v>Админ. Контроль №1</c:v>
                </c:pt>
                <c:pt idx="3">
                  <c:v>№3</c:v>
                </c:pt>
                <c:pt idx="4">
                  <c:v>№1, №2</c:v>
                </c:pt>
                <c:pt idx="5">
                  <c:v>неравенства</c:v>
                </c:pt>
                <c:pt idx="6">
                  <c:v>№22***, 23***</c:v>
                </c:pt>
                <c:pt idx="7">
                  <c:v>№22617</c:v>
                </c:pt>
                <c:pt idx="8">
                  <c:v>геометрия</c:v>
                </c:pt>
                <c:pt idx="9">
                  <c:v>Админ. Контроль №2</c:v>
                </c:pt>
              </c:strCache>
            </c:strRef>
          </c:cat>
          <c:val>
            <c:numRef>
              <c:f>Лист1!$B$5:$K$5</c:f>
              <c:numCache>
                <c:formatCode>General</c:formatCode>
                <c:ptCount val="10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% успев.</c:v>
                </c:pt>
              </c:strCache>
            </c:strRef>
          </c:tx>
          <c:cat>
            <c:strRef>
              <c:f>Лист1!$B$1:$K$1</c:f>
              <c:strCache>
                <c:ptCount val="10"/>
                <c:pt idx="0">
                  <c:v>уравнения</c:v>
                </c:pt>
                <c:pt idx="1">
                  <c:v>№4</c:v>
                </c:pt>
                <c:pt idx="2">
                  <c:v>Админ. Контроль №1</c:v>
                </c:pt>
                <c:pt idx="3">
                  <c:v>№3</c:v>
                </c:pt>
                <c:pt idx="4">
                  <c:v>№1, №2</c:v>
                </c:pt>
                <c:pt idx="5">
                  <c:v>неравенства</c:v>
                </c:pt>
                <c:pt idx="6">
                  <c:v>№22***, 23***</c:v>
                </c:pt>
                <c:pt idx="7">
                  <c:v>№22617</c:v>
                </c:pt>
                <c:pt idx="8">
                  <c:v>геометрия</c:v>
                </c:pt>
                <c:pt idx="9">
                  <c:v>Админ. Контроль №2</c:v>
                </c:pt>
              </c:strCache>
            </c:strRef>
          </c:cat>
          <c:val>
            <c:numRef>
              <c:f>Лист1!$B$6:$K$6</c:f>
              <c:numCache>
                <c:formatCode>0%</c:formatCode>
                <c:ptCount val="10"/>
                <c:pt idx="0">
                  <c:v>0.87000000000000011</c:v>
                </c:pt>
                <c:pt idx="1">
                  <c:v>1</c:v>
                </c:pt>
                <c:pt idx="2">
                  <c:v>0.88</c:v>
                </c:pt>
                <c:pt idx="3">
                  <c:v>1</c:v>
                </c:pt>
                <c:pt idx="4">
                  <c:v>0.83000000000000007</c:v>
                </c:pt>
                <c:pt idx="5">
                  <c:v>0.92</c:v>
                </c:pt>
                <c:pt idx="6">
                  <c:v>1</c:v>
                </c:pt>
                <c:pt idx="7">
                  <c:v>1</c:v>
                </c:pt>
                <c:pt idx="8">
                  <c:v>0.92</c:v>
                </c:pt>
                <c:pt idx="9">
                  <c:v>0.8600000000000001</c:v>
                </c:pt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Лист1!$B$1:$K$1</c:f>
              <c:strCache>
                <c:ptCount val="10"/>
                <c:pt idx="0">
                  <c:v>уравнения</c:v>
                </c:pt>
                <c:pt idx="1">
                  <c:v>№4</c:v>
                </c:pt>
                <c:pt idx="2">
                  <c:v>Админ. Контроль №1</c:v>
                </c:pt>
                <c:pt idx="3">
                  <c:v>№3</c:v>
                </c:pt>
                <c:pt idx="4">
                  <c:v>№1, №2</c:v>
                </c:pt>
                <c:pt idx="5">
                  <c:v>неравенства</c:v>
                </c:pt>
                <c:pt idx="6">
                  <c:v>№22***, 23***</c:v>
                </c:pt>
                <c:pt idx="7">
                  <c:v>№22617</c:v>
                </c:pt>
                <c:pt idx="8">
                  <c:v>геометрия</c:v>
                </c:pt>
                <c:pt idx="9">
                  <c:v>Админ. Контроль №2</c:v>
                </c:pt>
              </c:strCache>
            </c:strRef>
          </c:cat>
          <c:val>
            <c:numRef>
              <c:f>Лист1!$B$7:$K$7</c:f>
              <c:numCache>
                <c:formatCode>0%</c:formatCode>
                <c:ptCount val="10"/>
                <c:pt idx="0">
                  <c:v>0.33000000000000007</c:v>
                </c:pt>
                <c:pt idx="1">
                  <c:v>0.36000000000000004</c:v>
                </c:pt>
                <c:pt idx="2">
                  <c:v>0.44</c:v>
                </c:pt>
                <c:pt idx="3">
                  <c:v>0</c:v>
                </c:pt>
                <c:pt idx="4">
                  <c:v>0</c:v>
                </c:pt>
                <c:pt idx="5">
                  <c:v>0.42000000000000004</c:v>
                </c:pt>
                <c:pt idx="6">
                  <c:v>8.0000000000000016E-2</c:v>
                </c:pt>
                <c:pt idx="7">
                  <c:v>0.38000000000000006</c:v>
                </c:pt>
                <c:pt idx="8">
                  <c:v>0.38000000000000006</c:v>
                </c:pt>
                <c:pt idx="9">
                  <c:v>0.14000000000000001</c:v>
                </c:pt>
              </c:numCache>
            </c:numRef>
          </c:val>
        </c:ser>
        <c:marker val="1"/>
        <c:axId val="73398528"/>
        <c:axId val="73486336"/>
      </c:lineChart>
      <c:catAx>
        <c:axId val="73398528"/>
        <c:scaling>
          <c:orientation val="minMax"/>
        </c:scaling>
        <c:axPos val="b"/>
        <c:tickLblPos val="nextTo"/>
        <c:crossAx val="73486336"/>
        <c:crosses val="autoZero"/>
        <c:auto val="1"/>
        <c:lblAlgn val="ctr"/>
        <c:lblOffset val="100"/>
      </c:catAx>
      <c:valAx>
        <c:axId val="73486336"/>
        <c:scaling>
          <c:orientation val="minMax"/>
        </c:scaling>
        <c:axPos val="l"/>
        <c:majorGridlines/>
        <c:numFmt formatCode="General" sourceLinked="1"/>
        <c:tickLblPos val="nextTo"/>
        <c:crossAx val="73398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Лист1!$A$26</c:f>
              <c:strCache>
                <c:ptCount val="1"/>
                <c:pt idx="0">
                  <c:v>Ср. балл</c:v>
                </c:pt>
              </c:strCache>
            </c:strRef>
          </c:tx>
          <c:cat>
            <c:strRef>
              <c:f>Лист1!$B$23:$M$25</c:f>
              <c:strCache>
                <c:ptCount val="12"/>
                <c:pt idx="0">
                  <c:v>Беккер А.</c:v>
                </c:pt>
                <c:pt idx="1">
                  <c:v>Бендер М.</c:v>
                </c:pt>
                <c:pt idx="2">
                  <c:v>Гаузер П.</c:v>
                </c:pt>
                <c:pt idx="3">
                  <c:v>Голубь А.</c:v>
                </c:pt>
                <c:pt idx="4">
                  <c:v>Жалмаганова А.</c:v>
                </c:pt>
                <c:pt idx="5">
                  <c:v>Жигиров С.</c:v>
                </c:pt>
                <c:pt idx="6">
                  <c:v>Калиновский С.</c:v>
                </c:pt>
                <c:pt idx="7">
                  <c:v> Ленчук Л.</c:v>
                </c:pt>
                <c:pt idx="8">
                  <c:v> Рамазанова Л.</c:v>
                </c:pt>
                <c:pt idx="9">
                  <c:v>Литвинова А.</c:v>
                </c:pt>
                <c:pt idx="10">
                  <c:v>Стоволков Е.</c:v>
                </c:pt>
                <c:pt idx="11">
                  <c:v>Шишкова Л.</c:v>
                </c:pt>
              </c:strCache>
            </c:strRef>
          </c:cat>
          <c:val>
            <c:numRef>
              <c:f>Лист1!$B$26:$M$26</c:f>
              <c:numCache>
                <c:formatCode>General</c:formatCode>
                <c:ptCount val="12"/>
                <c:pt idx="0">
                  <c:v>11</c:v>
                </c:pt>
                <c:pt idx="1">
                  <c:v>8</c:v>
                </c:pt>
                <c:pt idx="2">
                  <c:v>10</c:v>
                </c:pt>
                <c:pt idx="3">
                  <c:v>13</c:v>
                </c:pt>
                <c:pt idx="4">
                  <c:v>5</c:v>
                </c:pt>
                <c:pt idx="5">
                  <c:v>6</c:v>
                </c:pt>
                <c:pt idx="6">
                  <c:v>14</c:v>
                </c:pt>
                <c:pt idx="7">
                  <c:v>18</c:v>
                </c:pt>
                <c:pt idx="8">
                  <c:v>7</c:v>
                </c:pt>
                <c:pt idx="9">
                  <c:v>7</c:v>
                </c:pt>
                <c:pt idx="10">
                  <c:v>6</c:v>
                </c:pt>
                <c:pt idx="11">
                  <c:v>13</c:v>
                </c:pt>
              </c:numCache>
            </c:numRef>
          </c:val>
        </c:ser>
        <c:shape val="box"/>
        <c:axId val="73502080"/>
        <c:axId val="73720960"/>
        <c:axId val="0"/>
      </c:bar3DChart>
      <c:catAx>
        <c:axId val="73502080"/>
        <c:scaling>
          <c:orientation val="minMax"/>
        </c:scaling>
        <c:axPos val="b"/>
        <c:tickLblPos val="nextTo"/>
        <c:crossAx val="73720960"/>
        <c:crosses val="autoZero"/>
        <c:auto val="1"/>
        <c:lblAlgn val="ctr"/>
        <c:lblOffset val="100"/>
      </c:catAx>
      <c:valAx>
        <c:axId val="73720960"/>
        <c:scaling>
          <c:orientation val="minMax"/>
        </c:scaling>
        <c:axPos val="l"/>
        <c:majorGridlines/>
        <c:numFmt formatCode="General" sourceLinked="1"/>
        <c:tickLblPos val="nextTo"/>
        <c:crossAx val="73502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2017-01-22T11:42:00Z</cp:lastPrinted>
  <dcterms:created xsi:type="dcterms:W3CDTF">2017-01-22T10:16:00Z</dcterms:created>
  <dcterms:modified xsi:type="dcterms:W3CDTF">2017-01-22T14:28:00Z</dcterms:modified>
</cp:coreProperties>
</file>