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B2" w:rsidRDefault="00A402B2" w:rsidP="00A402B2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Анализ </w:t>
      </w:r>
      <w:hyperlink r:id="rId5" w:tooltip="Воспитательная работа" w:history="1">
        <w:r w:rsidRPr="00A402B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воспитательной работы</w:t>
        </w:r>
      </w:hyperlink>
    </w:p>
    <w:p w:rsidR="00A402B2" w:rsidRPr="00A402B2" w:rsidRDefault="00A402B2" w:rsidP="00A402B2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КГУ «ОШ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Капитоновка</w:t>
      </w:r>
      <w:r w:rsidR="00B9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1 четверть</w:t>
      </w:r>
      <w:bookmarkStart w:id="0" w:name="_GoBack"/>
      <w:bookmarkEnd w:id="0"/>
    </w:p>
    <w:p w:rsidR="00A402B2" w:rsidRPr="00A402B2" w:rsidRDefault="00A402B2" w:rsidP="00A402B2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Заместителя директора по ВР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Сегодня,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оворил: “Воспитывать – значит учить жить”. А успех воспитания невозможен без знания реальных закономерностей, присущих человеческой природе, без опоры на глубинные знания </w:t>
      </w:r>
      <w:hyperlink r:id="rId6" w:tooltip="Бытие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бытия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становления и развития личности.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 и, 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важное, эффективным. Школа использует свою стратегию и тактику в воспитании, основанную на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компетентностном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подходе.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главной целью воспитательной работы школы является: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воспитательной деятельности направленной на развитие социальной активности и творческого потенциала учащихся, удовлетворение самореализации в условиях развития современного общества.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воспитательной работы за 1 четверть, следует отметить, что педагогический </w:t>
      </w:r>
      <w:hyperlink r:id="rId7" w:tooltip="Колл" w:history="1">
        <w:r w:rsidRPr="00A402B2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коллектив</w:t>
        </w:r>
      </w:hyperlink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школы стремился успешно реализовать намеченные планы, решать поставленные перед ним задачи.</w:t>
      </w:r>
    </w:p>
    <w:p w:rsidR="00A402B2" w:rsidRPr="00A402B2" w:rsidRDefault="00A402B2" w:rsidP="00A402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402B2" w:rsidRPr="00A402B2" w:rsidRDefault="00A402B2" w:rsidP="00A402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402B2" w:rsidRPr="00A402B2" w:rsidRDefault="00A402B2" w:rsidP="00A402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Повышение влияния школы на социализацию школьников, их самоопределение в отношении буду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щей профессии;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 Профилактика преступности,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девиантных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 поведения и пагубных привычек;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Реализация принципа сохранения физического и психического здоровья субъектов образователь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ного процесса, использование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ющих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в урочной и внеурочной деятель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ности.</w:t>
      </w:r>
    </w:p>
    <w:p w:rsidR="00A402B2" w:rsidRPr="00A402B2" w:rsidRDefault="00A402B2" w:rsidP="00A402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методического мастерства </w:t>
      </w:r>
      <w:hyperlink r:id="rId8" w:tooltip="Классные руководители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классных руководителей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Укрепление связи семья – школа - социум.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Гражданско-патриотическое воспитание.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Для реализации цели были поставлены следующие задачи: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личности гражданина-патриота Родины, способного встать на защиту </w:t>
      </w:r>
      <w:hyperlink r:id="rId9" w:tooltip="Государственные интересы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государственных интересов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страны;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гражданско-патриотическому воспитанию в 1 четверти велась согласно плану работы школы на учебный год.</w:t>
      </w:r>
    </w:p>
    <w:p w:rsidR="00A402B2" w:rsidRPr="00A402B2" w:rsidRDefault="00A402B2" w:rsidP="00A402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0"/>
          <w:szCs w:val="20"/>
          <w:u w:val="single"/>
          <w:lang w:eastAsia="ru-RU"/>
        </w:rPr>
      </w:pPr>
      <w:r w:rsidRPr="00A402B2"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  <w:fldChar w:fldCharType="begin"/>
      </w:r>
      <w:r w:rsidRPr="00A402B2"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  <w:instrText xml:space="preserve"> HYPERLINK "https://an.yandex.ru/count/WSuejI_zOFO09Gu0X1ar-kCvQ1nWbmK0zW4n4RLaOm00000uylJi0K08nk2opxNxgD_z0O01v9wbbWI80OZao8kS0P01yAZRzk20W802c07mgDlsOB01lfAai0Yu0S2AvU0bm0760TW1uEBkgm7W0SIjuPO1w07G1FW1kgFUlW680WEW0gpXxXVm0hQrdCmAe2p61FW4q9b2Y0NGcKAG1VgeLQ05hOqRg0MjZHkm1QsD6xW5hlSYm0NuuJd81QRJ5z05tDq6oGOzgHtJIEmI5wa7vmMXqAdpd5gu1u05u0UG3T08cee8u0ZMiFSBw0a7y0da2VW9q0M02WQ82mRe39i6u0s2We61W8202C2W4A684W6G4W6e4xtIzfYDYRk95z0KpRExQU0K0UWKX0AW5h2bgfe6oHQO5-t3wIke5mQu5mZ05xNM0Q0PnWAu6V___m616l__T--gB25Li1hPZTYXqlxWgTG1WXmDCN94EcDvDbD9CrTaDwWU0R0V3SWViB7tLQaWSjzNN0ag-3-u8EUJA90Y-DOea2BvrYYm8W7L8l__V_yB0568qTv9o6Ck0Xhq58G28HMtT-80GvB6XFPoHh9vwfHcGcKiHmI5E4u0~1" \t "_blank" </w:instrText>
      </w:r>
      <w:r w:rsidRPr="00A402B2"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  <w:fldChar w:fldCharType="separate"/>
      </w:r>
    </w:p>
    <w:p w:rsidR="00A402B2" w:rsidRPr="00A402B2" w:rsidRDefault="00A402B2" w:rsidP="00A402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</w:pPr>
      <w:r w:rsidRPr="00A402B2"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  <w:fldChar w:fldCharType="end"/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Классными руководителями была проделана большая работа по этому направлению: воспитывалось уважение к </w:t>
      </w:r>
      <w:r w:rsidR="00E75AC1" w:rsidRPr="00E75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символам и атрибутам Казахстанского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государства, учащиеся были участниками тематических бесед и викторин по данной тематике, прививалась любовь к Малой Родине, к родной школе через традиционные школьные дела.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1 четверти, </w:t>
      </w:r>
      <w:r w:rsidR="00E75AC1" w:rsidRPr="00E75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волонтерская работа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 </w:t>
      </w:r>
      <w:hyperlink r:id="rId10" w:tooltip="Ветеран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ветеранам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села и пожилым жителям, проводились </w:t>
      </w:r>
      <w:hyperlink r:id="rId11" w:tooltip="Классный час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классные часы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патриотическую тематику, встречи с односельчанами, служившими в армии, экологические акции «Мы за порядок нашего края». Были проведены мероприятия: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Классные часы « Символика нашей страны», посвященные Дню Конституции;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Классные часы « Нет-терроризму!»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«День пожилого человека» - мероприятие с участием ветеранов учителей, ветеранов-работников школы;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операция «Ветера</w:t>
      </w:r>
      <w:r w:rsidR="00383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живет рядом», оказание 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 пожилым жителям села;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 нравственных основ личности и духовной культуры.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Классными руководителями в течение1 четверти проведена серия ситуационных классных часов, занятий-тренингов, направленных на формирование устойчивой нравственной позиции учащихся, проведены мероприятия, способствующие формированию и проявлению определенных нравственных качеств личности учащихся –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классные часы, посвященные нормам морали поведения в обществе. Классные руководители стремятся создать благоприятные условия для всестороннего развития личности каждого ученика, отводя определенную воспитательную роль </w:t>
      </w:r>
      <w:hyperlink r:id="rId12" w:tooltip="Образовательная деятельность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учебно-познавательной деятельности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уроках, в учебной деятельности, учителя-предметники формируют научное 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мировоззрение учащихся. Это находит продолжение и во </w:t>
      </w:r>
      <w:hyperlink r:id="rId13" w:tooltip="Внеклассная работа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внеклассной работе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 внеурочных занятиях. Введены в традицию школьные предметные недели. В рамках, которых учителя используют различные формы </w:t>
      </w:r>
      <w:hyperlink r:id="rId14" w:tooltip="Внеурочная деятельность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внеурочной деятельности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предметные олимпиады, конкурсы, викторины, интеллектуальные игры, устные журналы, </w:t>
      </w:r>
      <w:r w:rsidR="00BA3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интерактивные игры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 всех классах проведены уроки знаний, мира.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Спортивно-оздоровительная работа: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профилактика и оздоровление – физкультминутки во время учебного процесса для </w:t>
      </w:r>
      <w:hyperlink r:id="rId15" w:tooltip="Активация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активации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образовательный процесс – использование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 технологий, рациональное расписание;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информационно—консультативная работа – классные часы, родительские собрания, внеклассные мероприятия, направленные на пропаганду здорового образа жизни: спортивные соревнования.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Деятельность школы по сохранению и укреплению здоровья учащихся поставлена на хорошем уровне. В 1 четверти уделялось 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внимания просветительской работе по пропаганде здорового образа жизни.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решения задачи оздоровления учащихся ведётся большая внеклассная работа: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проводятся спортивные секции постоянного действия,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соревнования по шахматам, теннису, волейболу, </w:t>
      </w:r>
      <w:hyperlink r:id="rId16" w:tooltip="Баскетбол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баскетболу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проходят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внутришкольные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соревнования между классами,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внутришкольные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праздники «Папа, мама, я – спортивная семья»,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учащиеся принимают активное участие в районных соревнованиях, занимая призовые места.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прошёл День Здор</w:t>
      </w:r>
      <w:r w:rsidR="00EB510D" w:rsidRPr="00EB5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овья для учащихся школы.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проведение позволило повысить интерес учащихся к здоровому образу жизни.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общения и досуга школьников.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духовных и интеллектуальных потребностей учащихся; разнообразить формы организации досуга; содействовать развитию у школьников способности по самореализации.</w:t>
      </w:r>
    </w:p>
    <w:p w:rsidR="00816997" w:rsidRPr="00816997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год подряд в </w:t>
      </w:r>
      <w:r w:rsidR="00816997" w:rsidRPr="008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проводится осенняя выставка</w:t>
      </w: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816997" w:rsidRPr="008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участвуют все классы</w:t>
      </w:r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руководством классных руководителей были приготовлены поделки. Родители помогли учащимся</w:t>
      </w:r>
      <w:proofErr w:type="gramStart"/>
      <w:r w:rsidRPr="00A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997" w:rsidRPr="008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правонарушений, бродяжничества и совершения преступлений учащимися школы.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</w:t>
      </w:r>
      <w:r w:rsidR="00BB3617" w:rsidRPr="00BB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равонарушений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детей и подростков в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четверти в школе осуществлялась следующая деятельность: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классные часы, профилактические пятиминутки, индивидуальные беседы по профилактике п</w:t>
      </w:r>
      <w:r w:rsidR="00BB3617" w:rsidRPr="00BB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равонарушений.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работы совета профилактики, на котором рассматриваются текущие вопросы, вопросы постановки учащихся на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внутришкольный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учет, снятия с учета, корректируется план работы по профилактике;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отслеживание занятости учащихся, состоящих на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</w:t>
      </w:r>
      <w:r w:rsidR="00BB3617" w:rsidRPr="00BB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ришкольном</w:t>
      </w:r>
      <w:proofErr w:type="spellEnd"/>
      <w:r w:rsidR="00BB3617" w:rsidRPr="00BB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учете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 </w:t>
      </w:r>
      <w:hyperlink r:id="rId17" w:tooltip="Время свободное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свободное время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период каникул, привлечение их к занятиям в коллективах </w:t>
      </w:r>
      <w:hyperlink r:id="rId18" w:tooltip="Дополнительное образование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дополнительного образования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спортивных секциях.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отслеживается посещение, пропуски учебных занятий.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Проведён месячник «Мы за здоровый образ жизни». Проведён конкурс рисунков, плакатов, проведены классные часы на эту тему.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2 четверти классным руководителям больше внимания уделить правовому всеобучу, провести более глубокие исследования по выявлению детей, склонных к 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"https://pandia.ru/text/category/deviantnoe_povedenie/" \o "Девиантное поведение" </w:instrTex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девиантному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поведению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проводить психологические тренинги, администрации школы продолжить  методическую учёбу классных руководителей по работе с детьми, склонными к правонарушениям, и их родителями;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запланированных мероприятий прошли классные часы, классные родительские собрания, конкурсные программы, викторины, спортивные мероприятия посвящённые: Всемирному Дню ребёнка, Дню народного единства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профилактике вредных привычек.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прошли акции: «Молодёжь выбирает жизнь», «Внимание – дети».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классных руководителей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и изучение работы классных руководителей за 1 четверть с классным коллективом показал, что деятельность всех классных коллективов направлена на реализацию общешкольных и социально значимых задач.</w:t>
      </w:r>
    </w:p>
    <w:p w:rsidR="00A402B2" w:rsidRPr="00A402B2" w:rsidRDefault="00A402B2" w:rsidP="00131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402B2" w:rsidRPr="00A402B2" w:rsidRDefault="00A402B2" w:rsidP="00A402B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Проведены классные родительские собрания во всех классах.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Проведено общешкольное родительское собрание.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Организованна работа с классными руководителями по определению детей группы риска и организации работы в классе с такими учащимися, в результате составлены индивидуальные планы работ на каждого ученика находящегося в «группе или зоне риска».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Родители старшей, начальной и </w:t>
      </w:r>
      <w:hyperlink r:id="rId19" w:tooltip="Средние школы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средней школы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привлечены к проведению праздников в школе и мероприятий.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Учащиеся и учителя школы приняли участие в школьных и районных мероприятиях и акциях.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Все педагоги проводили индивидуальную и групповую работу с родителями согласно плану воспитательной работы и по необходимости.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Проведены рейды по проверки школьной формы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проверки можно сделать вывод, что все классные руководители обращают внимание учащихся на школьную форму. Хочется отметить следующих классных руководителей, которые контролируют постоянно своих учеников на предмет ношения школьной формы</w:t>
      </w:r>
      <w:r w:rsidR="008D60E3" w:rsidRPr="008D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Проходила проверка дневников учащихся 2 – </w:t>
      </w:r>
      <w:hyperlink r:id="rId20" w:tooltip="11 класс" w:history="1">
        <w:r w:rsidRPr="00A402B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11 классов</w:t>
        </w:r>
      </w:hyperlink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1 четверти проверялись дневники 2 – 11 класс. По итогам проверки всем классным руководителям были даны рекомендации по исправлению замечаний по ведению школьных дневников учащимися школы.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рамках </w:t>
      </w:r>
      <w:proofErr w:type="spellStart"/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C02AFD" w:rsidRPr="007A2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нутришкольного</w:t>
      </w:r>
      <w:proofErr w:type="spellEnd"/>
      <w:r w:rsidR="00C02AFD" w:rsidRPr="007A2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контроля проведены</w:t>
      </w: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мероприятия.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Были посещены спортивные секции: </w:t>
      </w:r>
      <w:r w:rsidR="00C02AFD" w:rsidRPr="007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C02AFD" w:rsidRPr="007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Теннис»</w:t>
      </w:r>
      <w:proofErr w:type="gramStart"/>
      <w:r w:rsidR="00C02AFD" w:rsidRPr="007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,«</w:t>
      </w:r>
      <w:proofErr w:type="gramEnd"/>
      <w:r w:rsidR="00C02AFD" w:rsidRPr="007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Шахматы</w:t>
      </w:r>
      <w:proofErr w:type="spellEnd"/>
      <w:r w:rsidR="00C02AFD" w:rsidRPr="007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«Волейбол»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02AFD" w:rsidRPr="007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«Весёлые нотки», «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Уроки танца».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наполняемость и посещаемость секций, журналы руководителей.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Наполняемость и посещаемость секц</w:t>
      </w:r>
      <w:r w:rsidR="007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(согласно наполняемости кружков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проверены журналы руководителей. Они регулярно заполняются руководителями. В них отражается </w:t>
      </w:r>
      <w:hyperlink r:id="rId21" w:tooltip="Расписания занятий" w:history="1">
        <w:r w:rsidRPr="00A402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расписание занятий</w:t>
        </w:r>
      </w:hyperlink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программа работы секций, посещаемость детьми секций и занятий, имеется информация о проведении инструктажей по безопасности, информация о самих детях, их родителях.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Ведётся индивидуальная работа с молодыми специалистами</w:t>
      </w: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консультации для молодых педагогов по формированию воспитательной системы класса, анализ воспитательной работы в классе, наполняемость, сменность материала в классном уголке, дежурство по школе, по другим вопросам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 </w:t>
      </w:r>
      <w:hyperlink r:id="rId22" w:tooltip="Школьные библиотеки" w:history="1">
        <w:r w:rsidRPr="00A402B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школьной библиотеки</w:t>
        </w:r>
      </w:hyperlink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библиотеки (библиотекарь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согласована с интересами школьников, оформляются выставки и стенды по профилактической работе с учащимися на разные темы: «Молодёжь против наркотиков</w:t>
      </w:r>
      <w:r w:rsidR="008C4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«Мы за здоровый образ жизни», работа по плану декад и районных мероприятий.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Работа социального педагога.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Вместе с классными руководителями социальный педагог своевременно предупреждает и преодолевает любые недостатки, отрицательные качества поведения у ребёнка, выявляет причины его неадекватного поведения, также – пропусков уроков без уважительной причины. Работа велась в т</w:t>
      </w:r>
      <w:r w:rsidR="009E22F8" w:rsidRPr="009E22F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есном контакте с </w:t>
      </w: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участковым инспектором, с учителями предметниками, зам. </w:t>
      </w:r>
      <w:proofErr w:type="spellStart"/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дир</w:t>
      </w:r>
      <w:proofErr w:type="spellEnd"/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по ВР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Исходя из анализа воспитательной работы за 1 четверть, необходимо отметить, что в целом поставленные задачи на 1 четверть можно считать решёнными, цель достигнута. Все школьные мероприятия запланированные в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четверти в плане воспитательной работы проведены. По итогам проведения акций, мероприятий сданы отчёты, составлены планы проведения мероприятий.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На основе тех проблем, которые выделились в процессе работы, можно сформулировать </w:t>
      </w:r>
      <w:proofErr w:type="gramStart"/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задачи</w:t>
      </w:r>
      <w:proofErr w:type="gramEnd"/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над которыми необходимо работать во 2 ,3, 4 четверти: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 Формировать у учащихся представление о здоровом образе жизни.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 Развивать 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402B2" w:rsidRP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 Продолжать формировать и развивать систему работы с родителями и общественностью.</w:t>
      </w:r>
    </w:p>
    <w:p w:rsidR="00A402B2" w:rsidRDefault="00A402B2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2B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 Совершенствовать работу по приоритетным направлениям воспитательной деятельности школы.</w:t>
      </w:r>
    </w:p>
    <w:p w:rsidR="00A267B9" w:rsidRDefault="00A267B9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267B9" w:rsidRDefault="00A267B9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267B9" w:rsidRDefault="00A267B9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267B9" w:rsidRPr="00A402B2" w:rsidRDefault="00A267B9" w:rsidP="00A402B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Исполнитель за по ВР      Дунина Н.В.</w:t>
      </w:r>
    </w:p>
    <w:p w:rsidR="005D6DDB" w:rsidRDefault="005D6DDB"/>
    <w:sectPr w:rsidR="005D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6E"/>
    <w:rsid w:val="0001296E"/>
    <w:rsid w:val="001318F1"/>
    <w:rsid w:val="00383B6E"/>
    <w:rsid w:val="004877DA"/>
    <w:rsid w:val="005D6DDB"/>
    <w:rsid w:val="00613C0A"/>
    <w:rsid w:val="006D4A76"/>
    <w:rsid w:val="00773A74"/>
    <w:rsid w:val="007A2CD9"/>
    <w:rsid w:val="00816997"/>
    <w:rsid w:val="008C1B54"/>
    <w:rsid w:val="008C4576"/>
    <w:rsid w:val="008D60E3"/>
    <w:rsid w:val="009E22F8"/>
    <w:rsid w:val="00A267B9"/>
    <w:rsid w:val="00A402B2"/>
    <w:rsid w:val="00B92C18"/>
    <w:rsid w:val="00BA091D"/>
    <w:rsid w:val="00BA36FB"/>
    <w:rsid w:val="00BB3617"/>
    <w:rsid w:val="00C02AFD"/>
    <w:rsid w:val="00E75AC1"/>
    <w:rsid w:val="00E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2296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89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94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6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82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8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0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37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03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21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6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5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685240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896369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77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3678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1359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50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96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33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6684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28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3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409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1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7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778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75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1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8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38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6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5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e_rukovoditeli/" TargetMode="External"/><Relationship Id="rId13" Type="http://schemas.openxmlformats.org/officeDocument/2006/relationships/hyperlink" Target="https://pandia.ru/text/category/vneklassnaya_rabota/" TargetMode="External"/><Relationship Id="rId18" Type="http://schemas.openxmlformats.org/officeDocument/2006/relationships/hyperlink" Target="https://pandia.ru/text/category/dopolnitelmznoe_obrazovan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raspisaniya_zanyatij/" TargetMode="Externa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obrazovatelmznaya_deyatelmznostmz/" TargetMode="External"/><Relationship Id="rId17" Type="http://schemas.openxmlformats.org/officeDocument/2006/relationships/hyperlink" Target="https://pandia.ru/text/category/vremya_svobodno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basketbol/" TargetMode="External"/><Relationship Id="rId20" Type="http://schemas.openxmlformats.org/officeDocument/2006/relationships/hyperlink" Target="https://pandia.ru/text/category/11_klass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itie/" TargetMode="External"/><Relationship Id="rId11" Type="http://schemas.openxmlformats.org/officeDocument/2006/relationships/hyperlink" Target="https://pandia.ru/text/category/klassnij_cha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dia.ru/text/category/vospitatelmznaya_rabota/" TargetMode="External"/><Relationship Id="rId15" Type="http://schemas.openxmlformats.org/officeDocument/2006/relationships/hyperlink" Target="https://pandia.ru/text/category/aktivatciy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veteran/" TargetMode="External"/><Relationship Id="rId19" Type="http://schemas.openxmlformats.org/officeDocument/2006/relationships/hyperlink" Target="https://pandia.ru/text/category/srednie_shko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gosudarstvennie_interesi/" TargetMode="External"/><Relationship Id="rId14" Type="http://schemas.openxmlformats.org/officeDocument/2006/relationships/hyperlink" Target="https://pandia.ru/text/category/vneurochnaya_deyatelmznostmz/" TargetMode="External"/><Relationship Id="rId22" Type="http://schemas.openxmlformats.org/officeDocument/2006/relationships/hyperlink" Target="https://pandia.ru/text/category/shkolmznie_bibliot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2022-11-04T06:47:00Z</dcterms:created>
  <dcterms:modified xsi:type="dcterms:W3CDTF">2022-11-04T07:10:00Z</dcterms:modified>
</cp:coreProperties>
</file>