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82A16" w14:textId="77777777" w:rsid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92364D">
        <w:rPr>
          <w:b/>
          <w:bCs/>
          <w:color w:val="000000"/>
        </w:rPr>
        <w:t xml:space="preserve">Анализ воспитательной работы </w:t>
      </w:r>
    </w:p>
    <w:p w14:paraId="0D92ACBD" w14:textId="77777777" w:rsid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92364D">
        <w:rPr>
          <w:b/>
          <w:bCs/>
          <w:color w:val="000000"/>
        </w:rPr>
        <w:t xml:space="preserve">11 </w:t>
      </w:r>
      <w:r>
        <w:rPr>
          <w:b/>
          <w:bCs/>
          <w:color w:val="000000"/>
        </w:rPr>
        <w:t xml:space="preserve"> «Б</w:t>
      </w:r>
      <w:r w:rsidRPr="0092364D">
        <w:rPr>
          <w:b/>
          <w:bCs/>
          <w:color w:val="000000"/>
        </w:rPr>
        <w:t>» класса за первое полугодие</w:t>
      </w:r>
    </w:p>
    <w:p w14:paraId="7D95E491" w14:textId="79535938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2364D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Pr="0092364D">
        <w:rPr>
          <w:b/>
          <w:bCs/>
          <w:color w:val="000000"/>
        </w:rPr>
        <w:t>-202</w:t>
      </w:r>
      <w:r>
        <w:rPr>
          <w:b/>
          <w:bCs/>
          <w:color w:val="000000"/>
        </w:rPr>
        <w:t>5</w:t>
      </w:r>
      <w:r w:rsidRPr="0092364D">
        <w:rPr>
          <w:b/>
          <w:bCs/>
          <w:color w:val="000000"/>
        </w:rPr>
        <w:t xml:space="preserve"> учебного года.</w:t>
      </w:r>
    </w:p>
    <w:p w14:paraId="7A6E7C4B" w14:textId="658A8600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b/>
          <w:bCs/>
          <w:color w:val="000000"/>
        </w:rPr>
        <w:t>Основные цели:</w:t>
      </w:r>
      <w:r w:rsidRPr="0092364D">
        <w:rPr>
          <w:color w:val="000000"/>
        </w:rPr>
        <w:t> воспитание гармоничной, всесторонне развитой творческой личности, способной к самореализации и формирование групповой сплоченности в классе на основе различных форм деятельности. </w:t>
      </w:r>
      <w:r w:rsidRPr="0092364D">
        <w:rPr>
          <w:color w:val="000000"/>
        </w:rPr>
        <w:br/>
      </w:r>
      <w:r w:rsidRPr="0092364D">
        <w:rPr>
          <w:b/>
          <w:bCs/>
          <w:color w:val="000000"/>
        </w:rPr>
        <w:t>Основные задачи:</w:t>
      </w:r>
      <w:r w:rsidRPr="0092364D">
        <w:rPr>
          <w:color w:val="000000"/>
        </w:rPr>
        <w:t> </w:t>
      </w:r>
      <w:r w:rsidRPr="0092364D">
        <w:rPr>
          <w:color w:val="000000"/>
        </w:rPr>
        <w:br/>
        <w:t>1. Продолжить работу по формированию коллектива, для этого и в новом учебном году необходимо изучить личность ребенка через анкетирование, тестирование. </w:t>
      </w:r>
      <w:r w:rsidRPr="0092364D">
        <w:rPr>
          <w:color w:val="000000"/>
        </w:rPr>
        <w:br/>
        <w:t>2. Воспитывать и развивать гражданско-патриотические чувства и нравственные качества учащихся. </w:t>
      </w:r>
      <w:r w:rsidRPr="0092364D">
        <w:rPr>
          <w:color w:val="000000"/>
        </w:rPr>
        <w:br/>
        <w:t>3. Создать благоприятные условия для развития индивидуальных и творческих способностей детей. </w:t>
      </w:r>
      <w:r w:rsidRPr="0092364D">
        <w:rPr>
          <w:color w:val="000000"/>
        </w:rPr>
        <w:br/>
        <w:t>4. Продолжить работу по воспитанию у учащихся мотивации здорового образа жизни. </w:t>
      </w:r>
      <w:r w:rsidRPr="0092364D">
        <w:rPr>
          <w:color w:val="000000"/>
        </w:rPr>
        <w:br/>
        <w:t>5.Продолжить работу по самоопределению учащихся.</w:t>
      </w:r>
      <w:r w:rsidRPr="0092364D">
        <w:rPr>
          <w:color w:val="000000"/>
        </w:rPr>
        <w:br/>
        <w:t>В 1</w:t>
      </w:r>
      <w:r>
        <w:rPr>
          <w:color w:val="000000"/>
        </w:rPr>
        <w:t>1</w:t>
      </w:r>
      <w:r w:rsidRPr="0092364D">
        <w:rPr>
          <w:color w:val="000000"/>
        </w:rPr>
        <w:t xml:space="preserve"> «</w:t>
      </w:r>
      <w:r>
        <w:rPr>
          <w:color w:val="000000"/>
        </w:rPr>
        <w:t>Б</w:t>
      </w:r>
      <w:r w:rsidRPr="0092364D">
        <w:rPr>
          <w:color w:val="000000"/>
        </w:rPr>
        <w:t>»  классе на начало 202</w:t>
      </w:r>
      <w:r>
        <w:rPr>
          <w:color w:val="000000"/>
        </w:rPr>
        <w:t>4</w:t>
      </w:r>
      <w:r w:rsidRPr="0092364D">
        <w:rPr>
          <w:color w:val="000000"/>
        </w:rPr>
        <w:t>-202</w:t>
      </w:r>
      <w:r>
        <w:rPr>
          <w:color w:val="000000"/>
        </w:rPr>
        <w:t>5</w:t>
      </w:r>
      <w:r w:rsidRPr="0092364D">
        <w:rPr>
          <w:color w:val="000000"/>
        </w:rPr>
        <w:t xml:space="preserve"> учебного года </w:t>
      </w:r>
      <w:r>
        <w:rPr>
          <w:color w:val="000000"/>
        </w:rPr>
        <w:t>7</w:t>
      </w:r>
      <w:r w:rsidRPr="0092364D">
        <w:rPr>
          <w:color w:val="000000"/>
        </w:rPr>
        <w:t xml:space="preserve"> человека, из них </w:t>
      </w:r>
      <w:r>
        <w:rPr>
          <w:color w:val="000000"/>
        </w:rPr>
        <w:t>5</w:t>
      </w:r>
      <w:r w:rsidRPr="0092364D">
        <w:rPr>
          <w:color w:val="000000"/>
        </w:rPr>
        <w:t xml:space="preserve"> мальчиков и </w:t>
      </w:r>
      <w:r>
        <w:rPr>
          <w:color w:val="000000"/>
        </w:rPr>
        <w:t>2</w:t>
      </w:r>
      <w:r w:rsidRPr="0092364D">
        <w:rPr>
          <w:color w:val="000000"/>
        </w:rPr>
        <w:t xml:space="preserve"> девочек. С данным классом я, как классный руководитель, работаю </w:t>
      </w:r>
      <w:r>
        <w:rPr>
          <w:color w:val="000000"/>
        </w:rPr>
        <w:t>шестой</w:t>
      </w:r>
      <w:r w:rsidRPr="0092364D">
        <w:rPr>
          <w:color w:val="000000"/>
        </w:rPr>
        <w:t xml:space="preserve"> год. </w:t>
      </w:r>
      <w:r w:rsidRPr="0092364D">
        <w:rPr>
          <w:color w:val="000000"/>
        </w:rPr>
        <w:br/>
        <w:t>В работе с классом основное внимание уделялось нравственному воспитанию: развитию самостоятельности, инициативы, ответственности.</w:t>
      </w:r>
    </w:p>
    <w:p w14:paraId="7BA33F8E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>Много внимания уделялось учебной работе. С родителями обсуждали вопросы серьёзного отношения к учёбе, своевременного выполнения домашнего задания, добросовестного отношения к урокам. На классных часах подводили итоги успеваемости.</w:t>
      </w:r>
    </w:p>
    <w:p w14:paraId="40CA2398" w14:textId="76C4623A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>Ребят привлекает внеурочная, общественная и спортивная деятельность. </w:t>
      </w:r>
      <w:r w:rsidRPr="0092364D">
        <w:rPr>
          <w:color w:val="000000"/>
        </w:rPr>
        <w:br/>
        <w:t>Преобладает желание трудиться сообща, помогать друг другу, быть вместе. В классе есть положительные лидеры, однако во всех делах проявляется единое общественное мнение, всегда ребята проявляют инициативу. В классе работает самоуправление, все учащиеся имеют общественные поручения. Для выполнения разовых поручений учащиеся сами объединяются в творческие группы, выбирают ответственного и работают под его руководством. </w:t>
      </w:r>
      <w:r w:rsidRPr="0092364D">
        <w:rPr>
          <w:color w:val="000000"/>
        </w:rPr>
        <w:br/>
        <w:t xml:space="preserve">Большинство учащихся задействованы в системе </w:t>
      </w:r>
      <w:r>
        <w:rPr>
          <w:color w:val="000000"/>
        </w:rPr>
        <w:t>как кружковой так и в секционной работе</w:t>
      </w:r>
      <w:r w:rsidRPr="0092364D">
        <w:rPr>
          <w:color w:val="000000"/>
        </w:rPr>
        <w:t xml:space="preserve"> образования и в школе (посещают кружки, спортивные секции). </w:t>
      </w:r>
      <w:r w:rsidRPr="0092364D">
        <w:rPr>
          <w:color w:val="000000"/>
        </w:rPr>
        <w:br/>
        <w:t>Дети в классе отзывчивы, работоспособны, артистичны. Обучающиеся с интересом откликались на участие во всех внеклассных и внешкольных мероприятиях.</w:t>
      </w:r>
    </w:p>
    <w:p w14:paraId="7A7871D7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>Наиболее эффективными формами работы с детьми являются постоянные индивидуальные беседы, внеклассные совместные мероприятия. </w:t>
      </w:r>
      <w:r w:rsidRPr="0092364D">
        <w:rPr>
          <w:color w:val="000000"/>
        </w:rPr>
        <w:br/>
        <w:t>По мнению учащихся и учителей, в классе благоприятный микроклимат. Дети бывают вспыльчивыми, но не агрессивными, но, по моему мнению, это особенности возраста.</w:t>
      </w:r>
      <w:r w:rsidRPr="0092364D">
        <w:rPr>
          <w:color w:val="000000"/>
        </w:rPr>
        <w:br/>
        <w:t>Проводилась постоянная коллективная и индивидуальная работа по созданию в коллективе атмосферы дружбы и взаимопонимания. Велась работа по изучению учащихся, их взаимоотношений в классе, индивидуальных особенностей и проблем в общении. С ребятами проводились беседы по этикету поведения в общественных местах, работа по вовлечению в активную внеурочную и внеклассную деятельность. В классе все охвачены поручениями с учетом их интересов, о проделанной работе рассказывают на классных собраниях, все это способствует развитию активности, инициативы и деловитости.</w:t>
      </w:r>
    </w:p>
    <w:p w14:paraId="79B437F8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 xml:space="preserve">На протяжении полугодия очень тесно поддерживались отношения с родителями. Регулярно проводились родительские собрания. Собрания посещают 60 % родителей. К сожалению, некоторых родителей не волнуют школьные проблемы, интересы класса. </w:t>
      </w:r>
      <w:r w:rsidRPr="0092364D">
        <w:rPr>
          <w:color w:val="000000"/>
        </w:rPr>
        <w:lastRenderedPageBreak/>
        <w:t>Кроме того, положительный результат дали собеседования учителей - предметников с родителями лично. За отчётный период проведено 2 собрания.</w:t>
      </w:r>
    </w:p>
    <w:p w14:paraId="11D41078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>Для отслеживания личностного роста каждого ученика я использовала различные методы изучения личности воспитанника: наблюдение, посещение уроков, индивидуальные беседы, анкетирование. </w:t>
      </w:r>
      <w:r w:rsidRPr="0092364D">
        <w:rPr>
          <w:color w:val="000000"/>
        </w:rPr>
        <w:br/>
        <w:t>Проведена диагностическая работа по выявлению состояния духовно-нравственных качеств личности, воспитанности детей, динамики развития ученика и выявлению его личностного роста, умений самоутверждаться. </w:t>
      </w:r>
    </w:p>
    <w:p w14:paraId="0F888A50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b/>
          <w:bCs/>
          <w:color w:val="000000"/>
        </w:rPr>
        <w:t>Анализ динамики социальной ситуации развития учащихся.</w:t>
      </w:r>
    </w:p>
    <w:p w14:paraId="042ED3D1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>Взаимоотношения  между ребятами в классе сложились доброжелательные. Нет изолированных и отвергнутых одноклассников, у каждого есть друзья и приятели. Родители учащихся класса занимаются воспитанием своих детей, знакомы с их друзьями, вникают в их проблемы, помогают в решении сложных вопросов, способствуют развитию их творческих и физических способностей. Для ребят важно общественное мнение класса. Радуются ребята и спортивным достижениям наших спортсменов . Ребята отмечают самые добрые черты в одноклассниках: общительность, чувство юмора, готовность помочь, веселый нрав, скромность и др. Ребята довольно доброжелательны друг к другу.</w:t>
      </w:r>
    </w:p>
    <w:p w14:paraId="1380A79C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2364D">
        <w:rPr>
          <w:b/>
          <w:bCs/>
          <w:color w:val="000000"/>
        </w:rPr>
        <w:t>Анализ развития коллектива класса.</w:t>
      </w:r>
    </w:p>
    <w:p w14:paraId="49AAC55E" w14:textId="50D150FD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 xml:space="preserve">В классе обучается </w:t>
      </w:r>
      <w:r>
        <w:rPr>
          <w:color w:val="000000"/>
        </w:rPr>
        <w:t>7</w:t>
      </w:r>
      <w:r w:rsidRPr="0092364D">
        <w:rPr>
          <w:color w:val="000000"/>
        </w:rPr>
        <w:t xml:space="preserve"> ученика –</w:t>
      </w:r>
      <w:r>
        <w:rPr>
          <w:color w:val="000000"/>
        </w:rPr>
        <w:t>5</w:t>
      </w:r>
      <w:r w:rsidRPr="0092364D">
        <w:rPr>
          <w:color w:val="000000"/>
        </w:rPr>
        <w:t xml:space="preserve"> мальчиков  и </w:t>
      </w:r>
      <w:r>
        <w:rPr>
          <w:color w:val="000000"/>
        </w:rPr>
        <w:t>2</w:t>
      </w:r>
      <w:r w:rsidRPr="0092364D">
        <w:rPr>
          <w:color w:val="000000"/>
        </w:rPr>
        <w:t xml:space="preserve"> девоч</w:t>
      </w:r>
      <w:r>
        <w:rPr>
          <w:color w:val="000000"/>
        </w:rPr>
        <w:t>ки</w:t>
      </w:r>
      <w:r w:rsidRPr="0092364D">
        <w:rPr>
          <w:color w:val="000000"/>
        </w:rPr>
        <w:t>. Явных конфликтов в классе нет, все ладят между собой. Уровень развития коллективных взаимоотношений и коллективной творческой деятельности - достаточно высокий. Преобладающее отношение учащихся к учителям - уважительное и доброжелательное. Инициативность, творчество, организованность, активность, самостоятельность проявляют ребята. Моя задача- привлекать учащихся к организации различных мероприятий в кассе и в школе.</w:t>
      </w:r>
    </w:p>
    <w:p w14:paraId="11E8A82D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2364D">
        <w:rPr>
          <w:b/>
          <w:bCs/>
          <w:color w:val="000000"/>
        </w:rPr>
        <w:t>Анализ организации воспитательного процесса в классе.</w:t>
      </w:r>
    </w:p>
    <w:p w14:paraId="25887A5A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t>В соответствии с воспитательными задачами, поставленными в работе с классом, в первом полугодии запланированы и проведены следующие мероприятия: классные часы на тему</w:t>
      </w:r>
      <w:r w:rsidRPr="0092364D">
        <w:rPr>
          <w:b/>
          <w:bCs/>
          <w:color w:val="000000"/>
        </w:rPr>
        <w:t> : </w:t>
      </w:r>
      <w:r w:rsidRPr="0092364D">
        <w:rPr>
          <w:color w:val="000000"/>
        </w:rPr>
        <w:t>«Этика поведения в школе», «Вредные привычки-наша беда», « Права и обязанности школьника», «Приходите в гости к нам», «Тепло бабушкиного очага», « Умею ли я отдыхать?» Формирование целесообразного расходования времени на учебу и отдых», «Учись учиться», «Как не стать жертвой преступления», «История моего села», «Наркотики. Закон. Ответственность.», «День прав человека. Урок Конституции», «Мои права – мои обязанности», классные часы по профилактике безопасности жизнедеятельности учащихся</w:t>
      </w:r>
      <w:r w:rsidRPr="0092364D">
        <w:rPr>
          <w:b/>
          <w:bCs/>
          <w:color w:val="000000"/>
        </w:rPr>
        <w:t>: </w:t>
      </w:r>
      <w:r w:rsidRPr="0092364D">
        <w:rPr>
          <w:color w:val="000000"/>
        </w:rPr>
        <w:t>Безопасность на дорогах и на льду. Инструктаж по ТБ, «Безопасность в общественных местах, в транспорте, в зале движения поездов», « Моя личная безопасность в каникулы», « Осторожно гололёд!», несколько классных часов по ПДД. На нравственное развитие учащихся положительно влияли такие методы, формы и средства педагогического влияния, как индивидуальные беседы по возникшим проблемам, общие беседы и обсуждения, беседы и консультации с психологом, встречи с родителями ребят.</w:t>
      </w:r>
    </w:p>
    <w:p w14:paraId="7FCA846A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b/>
          <w:bCs/>
          <w:color w:val="000000"/>
        </w:rPr>
        <w:t>Выводы</w:t>
      </w:r>
      <w:r w:rsidRPr="0092364D">
        <w:rPr>
          <w:color w:val="000000"/>
        </w:rPr>
        <w:t>: Необходимо продолжать работать с поставленными задачами. Нерешенными проблемами остаются пассивность, недостаточно серьезное отношение к учебе. Воспитательные задачи, которые предстоит решать во втором полугодии такие: это воспитание в ребятах ответственности и коллективизма при выполнении классных и школьных дел.</w:t>
      </w:r>
    </w:p>
    <w:p w14:paraId="1746DFC7" w14:textId="77777777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2364D">
        <w:rPr>
          <w:color w:val="000000"/>
        </w:rPr>
        <w:br/>
      </w:r>
    </w:p>
    <w:p w14:paraId="1503A625" w14:textId="2568614F" w:rsidR="0092364D" w:rsidRP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364D">
        <w:rPr>
          <w:color w:val="000000"/>
          <w:sz w:val="21"/>
          <w:szCs w:val="21"/>
        </w:rPr>
        <w:lastRenderedPageBreak/>
        <w:t>Классный руководитель</w:t>
      </w:r>
      <w:r>
        <w:rPr>
          <w:color w:val="000000"/>
          <w:sz w:val="21"/>
          <w:szCs w:val="21"/>
        </w:rPr>
        <w:t xml:space="preserve">:        </w:t>
      </w:r>
      <w:r w:rsidR="001A3AB8">
        <w:rPr>
          <w:color w:val="000000"/>
          <w:sz w:val="21"/>
          <w:szCs w:val="21"/>
        </w:rPr>
        <w:t>Тыщенко Н.А.</w:t>
      </w:r>
      <w:bookmarkStart w:id="0" w:name="_GoBack"/>
      <w:bookmarkEnd w:id="0"/>
    </w:p>
    <w:p w14:paraId="48098C8B" w14:textId="77777777" w:rsidR="0092364D" w:rsidRDefault="0092364D" w:rsidP="009236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04AAD7A" w14:textId="77777777" w:rsidR="006B05B3" w:rsidRDefault="006B05B3"/>
    <w:sectPr w:rsidR="006B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A7"/>
    <w:rsid w:val="001A3AB8"/>
    <w:rsid w:val="00550444"/>
    <w:rsid w:val="006B05B3"/>
    <w:rsid w:val="0092364D"/>
    <w:rsid w:val="00E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AD0B"/>
  <w15:chartTrackingRefBased/>
  <w15:docId w15:val="{F5FD95C4-49F1-4FF1-9B56-C85BC02B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2025-01-19T14:16:00Z</dcterms:created>
  <dcterms:modified xsi:type="dcterms:W3CDTF">2025-01-19T14:24:00Z</dcterms:modified>
</cp:coreProperties>
</file>